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A8A19" w14:textId="77777777" w:rsidR="006A212D" w:rsidRPr="00C41020" w:rsidRDefault="00944C61">
      <w:pPr>
        <w:autoSpaceDE w:val="0"/>
        <w:autoSpaceDN w:val="0"/>
        <w:adjustRightInd w:val="0"/>
        <w:spacing w:beforeLines="50" w:before="156" w:afterLines="80" w:after="249" w:line="240" w:lineRule="exact"/>
        <w:jc w:val="center"/>
        <w:rPr>
          <w:rFonts w:ascii="Arial" w:eastAsia="Arial" w:hAnsi="Arial" w:cs="Arial"/>
          <w:b/>
          <w:iCs/>
          <w:sz w:val="36"/>
          <w:szCs w:val="15"/>
          <w:lang w:eastAsia="zh-CN"/>
        </w:rPr>
      </w:pPr>
      <w:bookmarkStart w:id="0" w:name="_Hlk103256104"/>
      <w:r w:rsidRPr="00C41020">
        <w:rPr>
          <w:rFonts w:ascii="Arial" w:eastAsia="Arial" w:hAnsi="Arial" w:cs="Arial"/>
          <w:b/>
          <w:iCs/>
          <w:sz w:val="36"/>
          <w:szCs w:val="15"/>
          <w:lang w:eastAsia="zh-CN"/>
        </w:rPr>
        <w:t>Rychlotestovací kazeta na COVID-19 a chřipku A a B (výtěr)</w:t>
      </w:r>
    </w:p>
    <w:p w14:paraId="6E30B6A6" w14:textId="77777777" w:rsidR="006A212D" w:rsidRPr="00C41020" w:rsidRDefault="00944C61">
      <w:pPr>
        <w:autoSpaceDE w:val="0"/>
        <w:autoSpaceDN w:val="0"/>
        <w:adjustRightInd w:val="0"/>
        <w:spacing w:line="240" w:lineRule="exact"/>
        <w:jc w:val="left"/>
        <w:rPr>
          <w:rFonts w:ascii="Arial" w:eastAsia="Arial" w:hAnsi="Arial" w:cs="Arial"/>
          <w:i/>
          <w:iCs/>
          <w:sz w:val="15"/>
          <w:szCs w:val="15"/>
          <w:lang w:eastAsia="zh-CN"/>
        </w:rPr>
      </w:pPr>
      <w:r w:rsidRPr="00C41020">
        <w:rPr>
          <w:rFonts w:ascii="Arial" w:eastAsia="Arial" w:hAnsi="Arial" w:cs="Arial"/>
          <w:i/>
          <w:iCs/>
          <w:sz w:val="15"/>
          <w:szCs w:val="15"/>
          <w:lang w:eastAsia="zh-CN"/>
        </w:rPr>
        <w:t>Pouze pro diagnostické použití in vitro. Pro vlastní testování.</w:t>
      </w:r>
    </w:p>
    <w:p w14:paraId="5DDBE8C7" w14:textId="77777777" w:rsidR="006A212D" w:rsidRPr="00C41020" w:rsidRDefault="00944C61">
      <w:pPr>
        <w:autoSpaceDE w:val="0"/>
        <w:autoSpaceDN w:val="0"/>
        <w:adjustRightInd w:val="0"/>
        <w:spacing w:line="240" w:lineRule="exact"/>
        <w:jc w:val="left"/>
        <w:rPr>
          <w:rFonts w:ascii="Arial" w:eastAsia="Arial" w:hAnsi="Arial" w:cs="Arial"/>
          <w:b/>
          <w:bCs/>
          <w:sz w:val="15"/>
          <w:szCs w:val="15"/>
          <w:lang w:eastAsia="zh-CN"/>
        </w:rPr>
      </w:pPr>
      <w:r w:rsidRPr="00C41020">
        <w:rPr>
          <w:rFonts w:ascii="Arial" w:eastAsia="Arial" w:hAnsi="Arial" w:cs="Arial"/>
          <w:b/>
          <w:bCs/>
          <w:sz w:val="15"/>
          <w:szCs w:val="15"/>
          <w:lang w:eastAsia="zh-CN"/>
        </w:rPr>
        <w:t>Před provedením testu si pečlivě přečtěte návod.</w:t>
      </w:r>
    </w:p>
    <w:tbl>
      <w:tblPr>
        <w:tblStyle w:val="TableGrid"/>
        <w:tblW w:w="104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75"/>
      </w:tblGrid>
      <w:tr w:rsidR="006A212D" w:rsidRPr="00C41020" w14:paraId="73B24685" w14:textId="77777777">
        <w:tc>
          <w:tcPr>
            <w:tcW w:w="10475" w:type="dxa"/>
            <w:tcBorders>
              <w:tl2br w:val="nil"/>
              <w:tr2bl w:val="nil"/>
            </w:tcBorders>
          </w:tcPr>
          <w:p w14:paraId="587DF87A" w14:textId="77777777" w:rsidR="006A212D" w:rsidRPr="00C41020" w:rsidRDefault="00944C61">
            <w:pPr>
              <w:widowControl/>
              <w:autoSpaceDE w:val="0"/>
              <w:autoSpaceDN w:val="0"/>
              <w:adjustRightInd w:val="0"/>
              <w:spacing w:line="240" w:lineRule="exact"/>
              <w:jc w:val="left"/>
              <w:rPr>
                <w:rFonts w:ascii="Arial" w:eastAsia="Arial" w:hAnsi="Arial" w:cs="Arial"/>
                <w:b/>
                <w:bCs/>
                <w:sz w:val="16"/>
                <w:szCs w:val="16"/>
                <w:lang w:eastAsia="zh-CN"/>
              </w:rPr>
            </w:pPr>
            <w:r w:rsidRPr="00C41020">
              <w:rPr>
                <w:rFonts w:ascii="Arial" w:eastAsia="Arial" w:hAnsi="Arial" w:cs="Arial"/>
                <w:b/>
                <w:bCs/>
                <w:sz w:val="16"/>
                <w:szCs w:val="16"/>
                <w:lang w:eastAsia="zh-CN"/>
              </w:rPr>
              <w:t>PŘÍPRAVA</w:t>
            </w:r>
          </w:p>
        </w:tc>
      </w:tr>
    </w:tbl>
    <w:p w14:paraId="1948533B" w14:textId="77777777" w:rsidR="006A212D" w:rsidRPr="00C41020" w:rsidRDefault="00944C61">
      <w:pPr>
        <w:autoSpaceDE w:val="0"/>
        <w:autoSpaceDN w:val="0"/>
        <w:adjustRightInd w:val="0"/>
        <w:spacing w:line="240" w:lineRule="exact"/>
        <w:jc w:val="left"/>
        <w:rPr>
          <w:rFonts w:ascii="Arial" w:eastAsia="Arial" w:hAnsi="Arial" w:cs="Arial"/>
          <w:sz w:val="15"/>
          <w:szCs w:val="15"/>
          <w:lang w:eastAsia="zh-CN"/>
        </w:rPr>
      </w:pPr>
      <w:r w:rsidRPr="00C41020">
        <w:rPr>
          <w:rFonts w:ascii="Arial" w:eastAsia="Arial" w:hAnsi="Arial" w:cs="Arial"/>
          <w:sz w:val="15"/>
          <w:szCs w:val="15"/>
          <w:lang w:eastAsia="zh-CN"/>
        </w:rPr>
        <w:t>Mějte po ruce hodiny, časovač nebo stopky. (</w:t>
      </w:r>
      <w:r w:rsidRPr="00C41020">
        <w:rPr>
          <w:rFonts w:ascii="Arial" w:eastAsia="Arial" w:hAnsi="Arial" w:cs="Arial"/>
          <w:i/>
          <w:iCs/>
          <w:sz w:val="15"/>
          <w:szCs w:val="15"/>
          <w:lang w:eastAsia="zh-CN"/>
        </w:rPr>
        <w:t>materiál požadovaný, ale není součástí balení</w:t>
      </w:r>
      <w:r w:rsidRPr="00C41020">
        <w:rPr>
          <w:rFonts w:ascii="Arial" w:eastAsia="Arial" w:hAnsi="Arial" w:cs="Arial"/>
          <w:sz w:val="15"/>
          <w:szCs w:val="15"/>
          <w:lang w:eastAsia="zh-CN"/>
        </w:rPr>
        <w:t>)</w:t>
      </w:r>
    </w:p>
    <w:p w14:paraId="06ADBC1A" w14:textId="77777777" w:rsidR="006A212D" w:rsidRPr="00C41020" w:rsidRDefault="00944C61">
      <w:pPr>
        <w:autoSpaceDE w:val="0"/>
        <w:autoSpaceDN w:val="0"/>
        <w:adjustRightInd w:val="0"/>
        <w:spacing w:line="240" w:lineRule="exact"/>
        <w:jc w:val="left"/>
        <w:rPr>
          <w:rFonts w:ascii="Arial" w:eastAsia="Arial" w:hAnsi="Arial" w:cs="Arial"/>
          <w:sz w:val="15"/>
          <w:szCs w:val="15"/>
          <w:lang w:eastAsia="zh-CN"/>
        </w:rPr>
      </w:pPr>
      <w:r w:rsidRPr="00C41020">
        <w:rPr>
          <w:rFonts w:ascii="Arial" w:eastAsia="Arial" w:hAnsi="Arial" w:cs="Arial"/>
          <w:sz w:val="15"/>
          <w:szCs w:val="15"/>
          <w:lang w:eastAsia="zh-CN"/>
        </w:rPr>
        <w:t>1. Než začnete s testem, nechte všechny součásti soupravy ohřát na pokojovou teplotu (15–30 °C).</w:t>
      </w:r>
    </w:p>
    <w:p w14:paraId="5215F7BA" w14:textId="77777777" w:rsidR="006A212D" w:rsidRPr="00C41020" w:rsidRDefault="00944C61">
      <w:pPr>
        <w:autoSpaceDE w:val="0"/>
        <w:autoSpaceDN w:val="0"/>
        <w:adjustRightInd w:val="0"/>
        <w:spacing w:line="240" w:lineRule="exact"/>
        <w:jc w:val="left"/>
        <w:rPr>
          <w:rFonts w:ascii="Arial" w:eastAsia="Arial" w:hAnsi="Arial" w:cs="Arial"/>
          <w:sz w:val="15"/>
          <w:szCs w:val="15"/>
          <w:lang w:eastAsia="zh-CN"/>
        </w:rPr>
      </w:pPr>
      <w:r w:rsidRPr="00C41020">
        <w:rPr>
          <w:rFonts w:ascii="Arial" w:eastAsia="Arial" w:hAnsi="Arial" w:cs="Arial"/>
          <w:sz w:val="15"/>
          <w:szCs w:val="15"/>
          <w:lang w:eastAsia="zh-CN"/>
        </w:rPr>
        <w:t xml:space="preserve">2. Otevřete soupravu a zkontrolujte, zda obsahuje následující položky: </w:t>
      </w:r>
    </w:p>
    <w:tbl>
      <w:tblPr>
        <w:tblStyle w:val="TableGrid"/>
        <w:tblW w:w="4789" w:type="pct"/>
        <w:tblLayout w:type="fixed"/>
        <w:tblLook w:val="04A0" w:firstRow="1" w:lastRow="0" w:firstColumn="1" w:lastColumn="0" w:noHBand="0" w:noVBand="1"/>
      </w:tblPr>
      <w:tblGrid>
        <w:gridCol w:w="1559"/>
        <w:gridCol w:w="1278"/>
        <w:gridCol w:w="2701"/>
        <w:gridCol w:w="1139"/>
        <w:gridCol w:w="1278"/>
        <w:gridCol w:w="1346"/>
        <w:gridCol w:w="1070"/>
      </w:tblGrid>
      <w:tr w:rsidR="006A212D" w:rsidRPr="00C41020" w14:paraId="1ABBE358" w14:textId="77777777">
        <w:trPr>
          <w:trHeight w:hRule="exact" w:val="227"/>
        </w:trPr>
        <w:tc>
          <w:tcPr>
            <w:tcW w:w="752" w:type="pct"/>
            <w:vAlign w:val="center"/>
          </w:tcPr>
          <w:p w14:paraId="2FCD82F2" w14:textId="77777777" w:rsidR="006A212D" w:rsidRPr="00C41020" w:rsidRDefault="00944C61">
            <w:pPr>
              <w:spacing w:line="160" w:lineRule="exact"/>
              <w:jc w:val="center"/>
              <w:rPr>
                <w:rFonts w:ascii="Arial" w:hAnsi="Arial" w:cs="Arial"/>
                <w:sz w:val="15"/>
                <w:szCs w:val="15"/>
                <w:lang w:eastAsia="zh-CN"/>
              </w:rPr>
            </w:pPr>
            <w:bookmarkStart w:id="1" w:name="_Hlk170301303"/>
            <w:bookmarkEnd w:id="0"/>
            <w:r w:rsidRPr="00C41020">
              <w:rPr>
                <w:rFonts w:ascii="Arial" w:hAnsi="Arial" w:cs="Arial"/>
                <w:b/>
                <w:bCs/>
                <w:sz w:val="15"/>
                <w:szCs w:val="15"/>
                <w:lang w:eastAsia="zh-CN"/>
              </w:rPr>
              <w:t>Dodaný materiál</w:t>
            </w:r>
          </w:p>
        </w:tc>
        <w:tc>
          <w:tcPr>
            <w:tcW w:w="616" w:type="pct"/>
            <w:vAlign w:val="center"/>
          </w:tcPr>
          <w:p w14:paraId="7A2558B9" w14:textId="77777777" w:rsidR="006A212D" w:rsidRPr="00C41020" w:rsidRDefault="00944C61">
            <w:pPr>
              <w:spacing w:line="160" w:lineRule="exact"/>
              <w:jc w:val="center"/>
              <w:rPr>
                <w:rFonts w:ascii="Arial" w:hAnsi="Arial" w:cs="Arial"/>
                <w:b/>
                <w:bCs/>
                <w:sz w:val="15"/>
                <w:szCs w:val="15"/>
                <w:lang w:eastAsia="zh-CN"/>
              </w:rPr>
            </w:pPr>
            <w:r w:rsidRPr="00C41020">
              <w:rPr>
                <w:rFonts w:ascii="Arial" w:hAnsi="Arial" w:cs="Arial"/>
                <w:b/>
                <w:bCs/>
                <w:sz w:val="15"/>
                <w:szCs w:val="15"/>
                <w:lang w:eastAsia="zh-CN"/>
              </w:rPr>
              <w:t>Testovací kazeta</w:t>
            </w:r>
          </w:p>
        </w:tc>
        <w:tc>
          <w:tcPr>
            <w:tcW w:w="1302" w:type="pct"/>
            <w:vAlign w:val="center"/>
          </w:tcPr>
          <w:p w14:paraId="05C9B71C" w14:textId="77777777" w:rsidR="006A212D" w:rsidRPr="00C41020" w:rsidRDefault="00944C61">
            <w:pPr>
              <w:spacing w:line="160" w:lineRule="exact"/>
              <w:jc w:val="center"/>
              <w:rPr>
                <w:rFonts w:ascii="Arial" w:hAnsi="Arial" w:cs="Arial"/>
                <w:b/>
                <w:bCs/>
                <w:sz w:val="15"/>
                <w:szCs w:val="15"/>
                <w:lang w:eastAsia="zh-CN"/>
              </w:rPr>
            </w:pPr>
            <w:r w:rsidRPr="00C41020">
              <w:rPr>
                <w:rFonts w:ascii="Arial" w:hAnsi="Arial" w:cs="Arial"/>
                <w:b/>
                <w:bCs/>
                <w:sz w:val="15"/>
                <w:szCs w:val="15"/>
                <w:lang w:eastAsia="zh-CN"/>
              </w:rPr>
              <w:t>Extrakční zkumavka s pufrem a špičkou</w:t>
            </w:r>
          </w:p>
        </w:tc>
        <w:tc>
          <w:tcPr>
            <w:tcW w:w="549" w:type="pct"/>
            <w:vAlign w:val="center"/>
          </w:tcPr>
          <w:p w14:paraId="26825110" w14:textId="77777777" w:rsidR="006A212D" w:rsidRPr="00C41020" w:rsidRDefault="00944C61">
            <w:pPr>
              <w:spacing w:line="160" w:lineRule="exact"/>
              <w:jc w:val="center"/>
              <w:rPr>
                <w:rFonts w:ascii="Arial" w:hAnsi="Arial" w:cs="Arial"/>
                <w:b/>
                <w:bCs/>
                <w:sz w:val="15"/>
                <w:szCs w:val="15"/>
                <w:lang w:eastAsia="zh-CN"/>
              </w:rPr>
            </w:pPr>
            <w:r w:rsidRPr="00C41020">
              <w:rPr>
                <w:rFonts w:ascii="Arial" w:hAnsi="Arial" w:cs="Arial"/>
                <w:b/>
                <w:bCs/>
                <w:sz w:val="15"/>
                <w:szCs w:val="15"/>
                <w:lang w:eastAsia="zh-CN"/>
              </w:rPr>
              <w:t>Sterilní tampón</w:t>
            </w:r>
          </w:p>
        </w:tc>
        <w:tc>
          <w:tcPr>
            <w:tcW w:w="616" w:type="pct"/>
            <w:vAlign w:val="center"/>
          </w:tcPr>
          <w:p w14:paraId="706CACE0" w14:textId="77777777" w:rsidR="006A212D" w:rsidRPr="00C41020" w:rsidRDefault="00944C61">
            <w:pPr>
              <w:spacing w:line="160" w:lineRule="exact"/>
              <w:jc w:val="center"/>
              <w:rPr>
                <w:rFonts w:ascii="Arial" w:hAnsi="Arial" w:cs="Arial"/>
                <w:b/>
                <w:bCs/>
                <w:sz w:val="15"/>
                <w:szCs w:val="15"/>
                <w:lang w:eastAsia="zh-CN"/>
              </w:rPr>
            </w:pPr>
            <w:r w:rsidRPr="00C41020">
              <w:rPr>
                <w:rFonts w:ascii="Arial" w:hAnsi="Arial" w:cs="Arial"/>
                <w:b/>
                <w:bCs/>
                <w:sz w:val="15"/>
                <w:szCs w:val="15"/>
                <w:lang w:eastAsia="zh-CN"/>
              </w:rPr>
              <w:t>Pracovní stanice</w:t>
            </w:r>
          </w:p>
        </w:tc>
        <w:tc>
          <w:tcPr>
            <w:tcW w:w="649" w:type="pct"/>
            <w:vAlign w:val="center"/>
          </w:tcPr>
          <w:p w14:paraId="1430F3F4" w14:textId="77777777" w:rsidR="006A212D" w:rsidRPr="00C41020" w:rsidRDefault="00944C61">
            <w:pPr>
              <w:spacing w:line="160" w:lineRule="exact"/>
              <w:jc w:val="center"/>
              <w:rPr>
                <w:rFonts w:ascii="Arial" w:hAnsi="Arial" w:cs="Arial"/>
                <w:b/>
                <w:bCs/>
                <w:sz w:val="15"/>
                <w:szCs w:val="15"/>
                <w:lang w:eastAsia="zh-CN"/>
              </w:rPr>
            </w:pPr>
            <w:r w:rsidRPr="00C41020">
              <w:rPr>
                <w:rFonts w:ascii="Arial" w:hAnsi="Arial" w:cs="Arial"/>
                <w:b/>
                <w:bCs/>
                <w:sz w:val="15"/>
                <w:szCs w:val="15"/>
                <w:lang w:eastAsia="zh-CN"/>
              </w:rPr>
              <w:t>Příbalová informace</w:t>
            </w:r>
          </w:p>
        </w:tc>
        <w:tc>
          <w:tcPr>
            <w:tcW w:w="516" w:type="pct"/>
            <w:vAlign w:val="center"/>
          </w:tcPr>
          <w:p w14:paraId="350BA4BE" w14:textId="77777777" w:rsidR="006A212D" w:rsidRPr="00C41020" w:rsidRDefault="00944C61">
            <w:pPr>
              <w:spacing w:line="160" w:lineRule="exact"/>
              <w:jc w:val="center"/>
              <w:rPr>
                <w:rFonts w:ascii="Arial" w:hAnsi="Arial" w:cs="Arial"/>
                <w:b/>
                <w:bCs/>
                <w:sz w:val="15"/>
                <w:szCs w:val="15"/>
                <w:lang w:eastAsia="zh-CN"/>
              </w:rPr>
            </w:pPr>
            <w:r w:rsidRPr="00C41020">
              <w:rPr>
                <w:rFonts w:ascii="Arial" w:hAnsi="Arial" w:cs="Arial"/>
                <w:b/>
                <w:bCs/>
                <w:sz w:val="15"/>
                <w:szCs w:val="15"/>
                <w:lang w:eastAsia="zh-CN"/>
              </w:rPr>
              <w:t>Sáček na odpad</w:t>
            </w:r>
          </w:p>
        </w:tc>
      </w:tr>
      <w:tr w:rsidR="006A212D" w:rsidRPr="00C41020" w14:paraId="55C83CEA" w14:textId="77777777">
        <w:trPr>
          <w:trHeight w:hRule="exact" w:val="227"/>
        </w:trPr>
        <w:tc>
          <w:tcPr>
            <w:tcW w:w="752" w:type="pct"/>
            <w:vAlign w:val="center"/>
          </w:tcPr>
          <w:p w14:paraId="350D6409" w14:textId="77777777" w:rsidR="006A212D" w:rsidRPr="00C41020" w:rsidRDefault="00944C61">
            <w:pPr>
              <w:widowControl/>
              <w:spacing w:line="160" w:lineRule="exact"/>
              <w:jc w:val="center"/>
              <w:rPr>
                <w:rFonts w:ascii="Arial" w:hAnsi="Arial" w:cs="Arial"/>
                <w:b/>
                <w:bCs/>
                <w:sz w:val="15"/>
                <w:szCs w:val="15"/>
                <w:lang w:eastAsia="zh-CN"/>
              </w:rPr>
            </w:pPr>
            <w:r w:rsidRPr="00C41020">
              <w:rPr>
                <w:rFonts w:ascii="Arial" w:hAnsi="Arial" w:cs="Arial"/>
                <w:b/>
                <w:bCs/>
                <w:sz w:val="15"/>
                <w:szCs w:val="15"/>
                <w:lang w:eastAsia="zh-CN"/>
              </w:rPr>
              <w:t>GCFC-T502a-H1</w:t>
            </w:r>
          </w:p>
        </w:tc>
        <w:tc>
          <w:tcPr>
            <w:tcW w:w="616" w:type="pct"/>
            <w:vAlign w:val="center"/>
          </w:tcPr>
          <w:p w14:paraId="5DC38888"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sz w:val="15"/>
                <w:szCs w:val="15"/>
                <w:lang w:eastAsia="zh-CN"/>
              </w:rPr>
              <w:t>1</w:t>
            </w:r>
          </w:p>
        </w:tc>
        <w:tc>
          <w:tcPr>
            <w:tcW w:w="1302" w:type="pct"/>
            <w:vAlign w:val="center"/>
          </w:tcPr>
          <w:p w14:paraId="3159AC63"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sz w:val="15"/>
                <w:szCs w:val="15"/>
                <w:lang w:eastAsia="zh-CN"/>
              </w:rPr>
              <w:t>1</w:t>
            </w:r>
          </w:p>
        </w:tc>
        <w:tc>
          <w:tcPr>
            <w:tcW w:w="549" w:type="pct"/>
            <w:vAlign w:val="center"/>
          </w:tcPr>
          <w:p w14:paraId="583729C8"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sz w:val="15"/>
                <w:szCs w:val="15"/>
                <w:lang w:eastAsia="zh-CN"/>
              </w:rPr>
              <w:t>1</w:t>
            </w:r>
          </w:p>
        </w:tc>
        <w:tc>
          <w:tcPr>
            <w:tcW w:w="616" w:type="pct"/>
            <w:vAlign w:val="center"/>
          </w:tcPr>
          <w:p w14:paraId="574AB300"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sz w:val="15"/>
                <w:szCs w:val="15"/>
                <w:lang w:eastAsia="zh-CN"/>
              </w:rPr>
              <w:t>/</w:t>
            </w:r>
          </w:p>
        </w:tc>
        <w:tc>
          <w:tcPr>
            <w:tcW w:w="649" w:type="pct"/>
            <w:vAlign w:val="center"/>
          </w:tcPr>
          <w:p w14:paraId="67C1DC91" w14:textId="77777777" w:rsidR="006A212D" w:rsidRPr="00C41020" w:rsidRDefault="00944C61">
            <w:pPr>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1</w:t>
            </w:r>
          </w:p>
        </w:tc>
        <w:tc>
          <w:tcPr>
            <w:tcW w:w="516" w:type="pct"/>
            <w:vAlign w:val="center"/>
          </w:tcPr>
          <w:p w14:paraId="13379127"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sz w:val="15"/>
                <w:szCs w:val="15"/>
                <w:lang w:eastAsia="zh-CN"/>
              </w:rPr>
              <w:t>1</w:t>
            </w:r>
          </w:p>
        </w:tc>
      </w:tr>
      <w:tr w:rsidR="006A212D" w:rsidRPr="00C41020" w14:paraId="7A9A4C7B" w14:textId="77777777">
        <w:trPr>
          <w:trHeight w:hRule="exact" w:val="227"/>
        </w:trPr>
        <w:tc>
          <w:tcPr>
            <w:tcW w:w="752" w:type="pct"/>
            <w:vAlign w:val="center"/>
          </w:tcPr>
          <w:p w14:paraId="7DD5BC3D" w14:textId="77777777" w:rsidR="006A212D" w:rsidRPr="00C41020" w:rsidRDefault="00944C61">
            <w:pPr>
              <w:widowControl/>
              <w:spacing w:line="160" w:lineRule="exact"/>
              <w:jc w:val="center"/>
              <w:rPr>
                <w:rFonts w:ascii="Arial" w:hAnsi="Arial" w:cs="Arial"/>
                <w:b/>
                <w:bCs/>
                <w:sz w:val="15"/>
                <w:szCs w:val="15"/>
                <w:lang w:eastAsia="zh-CN"/>
              </w:rPr>
            </w:pPr>
            <w:r w:rsidRPr="00C41020">
              <w:rPr>
                <w:rFonts w:ascii="Arial" w:hAnsi="Arial" w:cs="Arial" w:hint="eastAsia"/>
                <w:b/>
                <w:bCs/>
                <w:sz w:val="15"/>
                <w:szCs w:val="15"/>
                <w:lang w:eastAsia="zh-CN"/>
              </w:rPr>
              <w:t>GCFC-T502a-H2</w:t>
            </w:r>
          </w:p>
        </w:tc>
        <w:tc>
          <w:tcPr>
            <w:tcW w:w="616" w:type="pct"/>
            <w:vAlign w:val="center"/>
          </w:tcPr>
          <w:p w14:paraId="0BA36B32"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2</w:t>
            </w:r>
          </w:p>
        </w:tc>
        <w:tc>
          <w:tcPr>
            <w:tcW w:w="1302" w:type="pct"/>
            <w:vAlign w:val="center"/>
          </w:tcPr>
          <w:p w14:paraId="17541A88"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2</w:t>
            </w:r>
          </w:p>
        </w:tc>
        <w:tc>
          <w:tcPr>
            <w:tcW w:w="549" w:type="pct"/>
            <w:vAlign w:val="center"/>
          </w:tcPr>
          <w:p w14:paraId="108AA42F"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2</w:t>
            </w:r>
          </w:p>
        </w:tc>
        <w:tc>
          <w:tcPr>
            <w:tcW w:w="616" w:type="pct"/>
            <w:vAlign w:val="center"/>
          </w:tcPr>
          <w:p w14:paraId="31C94B35"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sz w:val="15"/>
                <w:szCs w:val="15"/>
                <w:lang w:eastAsia="zh-CN"/>
              </w:rPr>
              <w:t>/</w:t>
            </w:r>
          </w:p>
        </w:tc>
        <w:tc>
          <w:tcPr>
            <w:tcW w:w="649" w:type="pct"/>
            <w:vAlign w:val="center"/>
          </w:tcPr>
          <w:p w14:paraId="12570992"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1</w:t>
            </w:r>
          </w:p>
        </w:tc>
        <w:tc>
          <w:tcPr>
            <w:tcW w:w="516" w:type="pct"/>
            <w:vAlign w:val="center"/>
          </w:tcPr>
          <w:p w14:paraId="3016ED4C"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2</w:t>
            </w:r>
          </w:p>
        </w:tc>
      </w:tr>
      <w:tr w:rsidR="006A212D" w:rsidRPr="00C41020" w14:paraId="0FD887CC" w14:textId="77777777">
        <w:trPr>
          <w:trHeight w:hRule="exact" w:val="227"/>
        </w:trPr>
        <w:tc>
          <w:tcPr>
            <w:tcW w:w="752" w:type="pct"/>
            <w:vAlign w:val="center"/>
          </w:tcPr>
          <w:p w14:paraId="0C74FCA7"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b/>
                <w:bCs/>
                <w:sz w:val="15"/>
                <w:szCs w:val="15"/>
                <w:lang w:eastAsia="zh-CN"/>
              </w:rPr>
              <w:t>GCFC-T502a-H4</w:t>
            </w:r>
          </w:p>
        </w:tc>
        <w:tc>
          <w:tcPr>
            <w:tcW w:w="616" w:type="pct"/>
            <w:vAlign w:val="center"/>
          </w:tcPr>
          <w:p w14:paraId="7F0D50C8"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4</w:t>
            </w:r>
          </w:p>
        </w:tc>
        <w:tc>
          <w:tcPr>
            <w:tcW w:w="1302" w:type="pct"/>
            <w:vAlign w:val="center"/>
          </w:tcPr>
          <w:p w14:paraId="3CE0F8C0"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4</w:t>
            </w:r>
          </w:p>
        </w:tc>
        <w:tc>
          <w:tcPr>
            <w:tcW w:w="549" w:type="pct"/>
            <w:vAlign w:val="center"/>
          </w:tcPr>
          <w:p w14:paraId="1DB3AD67"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4</w:t>
            </w:r>
          </w:p>
        </w:tc>
        <w:tc>
          <w:tcPr>
            <w:tcW w:w="616" w:type="pct"/>
            <w:vAlign w:val="center"/>
          </w:tcPr>
          <w:p w14:paraId="110FFF1E"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sz w:val="15"/>
                <w:szCs w:val="15"/>
                <w:lang w:eastAsia="zh-CN"/>
              </w:rPr>
              <w:t>/</w:t>
            </w:r>
          </w:p>
        </w:tc>
        <w:tc>
          <w:tcPr>
            <w:tcW w:w="649" w:type="pct"/>
            <w:vAlign w:val="center"/>
          </w:tcPr>
          <w:p w14:paraId="2DBAEC4E" w14:textId="77777777" w:rsidR="006A212D" w:rsidRPr="00C41020" w:rsidRDefault="00944C61">
            <w:pPr>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1</w:t>
            </w:r>
          </w:p>
        </w:tc>
        <w:tc>
          <w:tcPr>
            <w:tcW w:w="516" w:type="pct"/>
            <w:vAlign w:val="center"/>
          </w:tcPr>
          <w:p w14:paraId="77082DF8"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4</w:t>
            </w:r>
          </w:p>
        </w:tc>
      </w:tr>
      <w:tr w:rsidR="006A212D" w:rsidRPr="00C41020" w14:paraId="645FB79E" w14:textId="77777777">
        <w:trPr>
          <w:trHeight w:hRule="exact" w:val="227"/>
        </w:trPr>
        <w:tc>
          <w:tcPr>
            <w:tcW w:w="752" w:type="pct"/>
            <w:vAlign w:val="center"/>
          </w:tcPr>
          <w:p w14:paraId="00DE449A"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b/>
                <w:bCs/>
                <w:sz w:val="15"/>
                <w:szCs w:val="15"/>
                <w:lang w:eastAsia="zh-CN"/>
              </w:rPr>
              <w:t>GCFC-T502a-H5</w:t>
            </w:r>
          </w:p>
        </w:tc>
        <w:tc>
          <w:tcPr>
            <w:tcW w:w="616" w:type="pct"/>
            <w:vAlign w:val="center"/>
          </w:tcPr>
          <w:p w14:paraId="69FA70DB"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5</w:t>
            </w:r>
          </w:p>
        </w:tc>
        <w:tc>
          <w:tcPr>
            <w:tcW w:w="1302" w:type="pct"/>
            <w:vAlign w:val="center"/>
          </w:tcPr>
          <w:p w14:paraId="47C86224"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5</w:t>
            </w:r>
          </w:p>
        </w:tc>
        <w:tc>
          <w:tcPr>
            <w:tcW w:w="549" w:type="pct"/>
            <w:vAlign w:val="center"/>
          </w:tcPr>
          <w:p w14:paraId="6D69E98C"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5</w:t>
            </w:r>
          </w:p>
        </w:tc>
        <w:tc>
          <w:tcPr>
            <w:tcW w:w="616" w:type="pct"/>
            <w:vAlign w:val="center"/>
          </w:tcPr>
          <w:p w14:paraId="1331A456"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sz w:val="15"/>
                <w:szCs w:val="15"/>
                <w:lang w:eastAsia="zh-CN"/>
              </w:rPr>
              <w:t>/</w:t>
            </w:r>
          </w:p>
        </w:tc>
        <w:tc>
          <w:tcPr>
            <w:tcW w:w="649" w:type="pct"/>
            <w:vAlign w:val="center"/>
          </w:tcPr>
          <w:p w14:paraId="727A301C" w14:textId="77777777" w:rsidR="006A212D" w:rsidRPr="00C41020" w:rsidRDefault="00944C61">
            <w:pPr>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1</w:t>
            </w:r>
          </w:p>
        </w:tc>
        <w:tc>
          <w:tcPr>
            <w:tcW w:w="516" w:type="pct"/>
            <w:vAlign w:val="center"/>
          </w:tcPr>
          <w:p w14:paraId="54949D34"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5</w:t>
            </w:r>
          </w:p>
        </w:tc>
      </w:tr>
      <w:tr w:rsidR="006A212D" w:rsidRPr="00C41020" w14:paraId="63B92C49" w14:textId="77777777">
        <w:trPr>
          <w:trHeight w:hRule="exact" w:val="227"/>
        </w:trPr>
        <w:tc>
          <w:tcPr>
            <w:tcW w:w="752" w:type="pct"/>
            <w:vAlign w:val="center"/>
          </w:tcPr>
          <w:p w14:paraId="47141F89"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b/>
                <w:bCs/>
                <w:sz w:val="15"/>
                <w:szCs w:val="15"/>
                <w:lang w:eastAsia="zh-CN"/>
              </w:rPr>
              <w:t>GCFC-T502a-H7</w:t>
            </w:r>
          </w:p>
        </w:tc>
        <w:tc>
          <w:tcPr>
            <w:tcW w:w="616" w:type="pct"/>
            <w:vAlign w:val="center"/>
          </w:tcPr>
          <w:p w14:paraId="6A0A9D43"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7</w:t>
            </w:r>
          </w:p>
        </w:tc>
        <w:tc>
          <w:tcPr>
            <w:tcW w:w="1302" w:type="pct"/>
            <w:vAlign w:val="center"/>
          </w:tcPr>
          <w:p w14:paraId="34401305"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7</w:t>
            </w:r>
          </w:p>
        </w:tc>
        <w:tc>
          <w:tcPr>
            <w:tcW w:w="549" w:type="pct"/>
            <w:vAlign w:val="center"/>
          </w:tcPr>
          <w:p w14:paraId="19266E13"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7</w:t>
            </w:r>
          </w:p>
        </w:tc>
        <w:tc>
          <w:tcPr>
            <w:tcW w:w="616" w:type="pct"/>
            <w:vAlign w:val="center"/>
          </w:tcPr>
          <w:p w14:paraId="72599EC6"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sz w:val="15"/>
                <w:szCs w:val="15"/>
                <w:lang w:eastAsia="zh-CN"/>
              </w:rPr>
              <w:t>1</w:t>
            </w:r>
          </w:p>
        </w:tc>
        <w:tc>
          <w:tcPr>
            <w:tcW w:w="649" w:type="pct"/>
            <w:vAlign w:val="center"/>
          </w:tcPr>
          <w:p w14:paraId="732D03E5" w14:textId="77777777" w:rsidR="006A212D" w:rsidRPr="00C41020" w:rsidRDefault="00944C61">
            <w:pPr>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1</w:t>
            </w:r>
          </w:p>
        </w:tc>
        <w:tc>
          <w:tcPr>
            <w:tcW w:w="516" w:type="pct"/>
            <w:vAlign w:val="center"/>
          </w:tcPr>
          <w:p w14:paraId="20FB4CAC"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7</w:t>
            </w:r>
          </w:p>
        </w:tc>
      </w:tr>
      <w:bookmarkEnd w:id="1"/>
    </w:tbl>
    <w:p w14:paraId="51E4E980" w14:textId="77777777" w:rsidR="006A212D" w:rsidRPr="00C41020" w:rsidRDefault="006A212D">
      <w:pPr>
        <w:spacing w:line="160" w:lineRule="exact"/>
        <w:rPr>
          <w:rFonts w:ascii="Arial" w:hAnsi="Arial" w:cs="Arial"/>
          <w:sz w:val="15"/>
          <w:szCs w:val="15"/>
          <w:lang w:eastAsia="zh-CN"/>
        </w:rPr>
      </w:pPr>
    </w:p>
    <w:tbl>
      <w:tblPr>
        <w:tblStyle w:val="TableGrid"/>
        <w:tblW w:w="4789" w:type="pct"/>
        <w:tblLayout w:type="fixed"/>
        <w:tblLook w:val="04A0" w:firstRow="1" w:lastRow="0" w:firstColumn="1" w:lastColumn="0" w:noHBand="0" w:noVBand="1"/>
      </w:tblPr>
      <w:tblGrid>
        <w:gridCol w:w="1560"/>
        <w:gridCol w:w="1278"/>
        <w:gridCol w:w="2132"/>
        <w:gridCol w:w="568"/>
        <w:gridCol w:w="1139"/>
        <w:gridCol w:w="1278"/>
        <w:gridCol w:w="1346"/>
        <w:gridCol w:w="1070"/>
      </w:tblGrid>
      <w:tr w:rsidR="006A212D" w:rsidRPr="00C41020" w14:paraId="7132111C" w14:textId="77777777">
        <w:trPr>
          <w:trHeight w:hRule="exact" w:val="227"/>
        </w:trPr>
        <w:tc>
          <w:tcPr>
            <w:tcW w:w="752" w:type="pct"/>
            <w:vAlign w:val="center"/>
          </w:tcPr>
          <w:p w14:paraId="55DEAC70" w14:textId="77777777" w:rsidR="006A212D" w:rsidRPr="00C41020" w:rsidRDefault="00944C61">
            <w:pPr>
              <w:spacing w:line="160" w:lineRule="exact"/>
              <w:jc w:val="center"/>
              <w:rPr>
                <w:rFonts w:ascii="Arial" w:hAnsi="Arial" w:cs="Arial"/>
                <w:sz w:val="15"/>
                <w:szCs w:val="15"/>
                <w:lang w:eastAsia="zh-CN"/>
              </w:rPr>
            </w:pPr>
            <w:r w:rsidRPr="00C41020">
              <w:rPr>
                <w:rFonts w:ascii="Arial" w:hAnsi="Arial" w:cs="Arial"/>
                <w:b/>
                <w:bCs/>
                <w:sz w:val="15"/>
                <w:szCs w:val="15"/>
                <w:lang w:eastAsia="zh-CN"/>
              </w:rPr>
              <w:t>Poskytnutý materiál</w:t>
            </w:r>
          </w:p>
        </w:tc>
        <w:tc>
          <w:tcPr>
            <w:tcW w:w="616" w:type="pct"/>
            <w:vAlign w:val="center"/>
          </w:tcPr>
          <w:p w14:paraId="5A8A35D4" w14:textId="77777777" w:rsidR="006A212D" w:rsidRPr="00C41020" w:rsidRDefault="00944C61">
            <w:pPr>
              <w:spacing w:line="160" w:lineRule="exact"/>
              <w:jc w:val="center"/>
              <w:rPr>
                <w:rFonts w:ascii="Arial" w:hAnsi="Arial" w:cs="Arial"/>
                <w:b/>
                <w:bCs/>
                <w:sz w:val="15"/>
                <w:szCs w:val="15"/>
                <w:lang w:eastAsia="zh-CN"/>
              </w:rPr>
            </w:pPr>
            <w:r w:rsidRPr="00C41020">
              <w:rPr>
                <w:rFonts w:ascii="Arial" w:hAnsi="Arial" w:cs="Arial"/>
                <w:b/>
                <w:bCs/>
                <w:sz w:val="15"/>
                <w:szCs w:val="15"/>
                <w:lang w:eastAsia="zh-CN"/>
              </w:rPr>
              <w:t>Testovací kazeta</w:t>
            </w:r>
          </w:p>
        </w:tc>
        <w:tc>
          <w:tcPr>
            <w:tcW w:w="1028" w:type="pct"/>
            <w:vAlign w:val="center"/>
          </w:tcPr>
          <w:p w14:paraId="033FEA80" w14:textId="77777777" w:rsidR="006A212D" w:rsidRPr="00C41020" w:rsidRDefault="00944C61">
            <w:pPr>
              <w:spacing w:line="160" w:lineRule="exact"/>
              <w:jc w:val="center"/>
              <w:rPr>
                <w:rFonts w:ascii="Arial" w:hAnsi="Arial" w:cs="Arial"/>
                <w:b/>
                <w:bCs/>
                <w:sz w:val="15"/>
                <w:szCs w:val="15"/>
                <w:lang w:eastAsia="zh-CN"/>
              </w:rPr>
            </w:pPr>
            <w:r w:rsidRPr="00C41020">
              <w:rPr>
                <w:rFonts w:ascii="Arial" w:hAnsi="Arial" w:cs="Arial"/>
                <w:b/>
                <w:bCs/>
                <w:sz w:val="15"/>
                <w:szCs w:val="15"/>
                <w:lang w:eastAsia="zh-CN"/>
              </w:rPr>
              <w:t>Extrakční zkumavka s pufrem</w:t>
            </w:r>
          </w:p>
        </w:tc>
        <w:tc>
          <w:tcPr>
            <w:tcW w:w="274" w:type="pct"/>
            <w:vAlign w:val="center"/>
          </w:tcPr>
          <w:p w14:paraId="4613D3DE" w14:textId="77777777" w:rsidR="006A212D" w:rsidRPr="00C41020" w:rsidRDefault="00944C61">
            <w:pPr>
              <w:spacing w:line="160" w:lineRule="exact"/>
              <w:jc w:val="center"/>
              <w:rPr>
                <w:rFonts w:ascii="Arial" w:hAnsi="Arial" w:cs="Arial"/>
                <w:b/>
                <w:bCs/>
                <w:sz w:val="15"/>
                <w:szCs w:val="15"/>
                <w:lang w:eastAsia="zh-CN"/>
              </w:rPr>
            </w:pPr>
            <w:r w:rsidRPr="00C41020">
              <w:rPr>
                <w:rFonts w:ascii="Arial" w:hAnsi="Arial" w:cs="Arial"/>
                <w:b/>
                <w:bCs/>
                <w:sz w:val="15"/>
                <w:szCs w:val="15"/>
                <w:lang w:eastAsia="zh-CN"/>
              </w:rPr>
              <w:t>špičkou</w:t>
            </w:r>
          </w:p>
        </w:tc>
        <w:tc>
          <w:tcPr>
            <w:tcW w:w="549" w:type="pct"/>
            <w:vAlign w:val="center"/>
          </w:tcPr>
          <w:p w14:paraId="01B3BB4E" w14:textId="77777777" w:rsidR="006A212D" w:rsidRPr="00C41020" w:rsidRDefault="00944C61">
            <w:pPr>
              <w:spacing w:line="160" w:lineRule="exact"/>
              <w:jc w:val="center"/>
              <w:rPr>
                <w:rFonts w:ascii="Arial" w:hAnsi="Arial" w:cs="Arial"/>
                <w:b/>
                <w:bCs/>
                <w:sz w:val="15"/>
                <w:szCs w:val="15"/>
                <w:lang w:eastAsia="zh-CN"/>
              </w:rPr>
            </w:pPr>
            <w:r w:rsidRPr="00C41020">
              <w:rPr>
                <w:rFonts w:ascii="Arial" w:hAnsi="Arial" w:cs="Arial"/>
                <w:b/>
                <w:bCs/>
                <w:sz w:val="15"/>
                <w:szCs w:val="15"/>
                <w:lang w:eastAsia="zh-CN"/>
              </w:rPr>
              <w:t>Sterilní tampón</w:t>
            </w:r>
          </w:p>
        </w:tc>
        <w:tc>
          <w:tcPr>
            <w:tcW w:w="616" w:type="pct"/>
            <w:vAlign w:val="center"/>
          </w:tcPr>
          <w:p w14:paraId="672546AC" w14:textId="77777777" w:rsidR="006A212D" w:rsidRPr="00C41020" w:rsidRDefault="00944C61">
            <w:pPr>
              <w:spacing w:line="160" w:lineRule="exact"/>
              <w:jc w:val="center"/>
              <w:rPr>
                <w:rFonts w:ascii="Arial" w:hAnsi="Arial" w:cs="Arial"/>
                <w:b/>
                <w:bCs/>
                <w:sz w:val="15"/>
                <w:szCs w:val="15"/>
                <w:lang w:eastAsia="zh-CN"/>
              </w:rPr>
            </w:pPr>
            <w:r w:rsidRPr="00C41020">
              <w:rPr>
                <w:rFonts w:ascii="Arial" w:hAnsi="Arial" w:cs="Arial"/>
                <w:b/>
                <w:bCs/>
                <w:sz w:val="15"/>
                <w:szCs w:val="15"/>
                <w:lang w:eastAsia="zh-CN"/>
              </w:rPr>
              <w:t>Pracovní stanice</w:t>
            </w:r>
          </w:p>
        </w:tc>
        <w:tc>
          <w:tcPr>
            <w:tcW w:w="649" w:type="pct"/>
            <w:vAlign w:val="center"/>
          </w:tcPr>
          <w:p w14:paraId="1C151C31" w14:textId="77777777" w:rsidR="006A212D" w:rsidRPr="00C41020" w:rsidRDefault="00944C61">
            <w:pPr>
              <w:spacing w:line="160" w:lineRule="exact"/>
              <w:jc w:val="center"/>
              <w:rPr>
                <w:rFonts w:ascii="Arial" w:hAnsi="Arial" w:cs="Arial"/>
                <w:b/>
                <w:bCs/>
                <w:sz w:val="15"/>
                <w:szCs w:val="15"/>
                <w:lang w:eastAsia="zh-CN"/>
              </w:rPr>
            </w:pPr>
            <w:r w:rsidRPr="00C41020">
              <w:rPr>
                <w:rFonts w:ascii="Arial" w:hAnsi="Arial" w:cs="Arial"/>
                <w:b/>
                <w:bCs/>
                <w:sz w:val="15"/>
                <w:szCs w:val="15"/>
                <w:lang w:eastAsia="zh-CN"/>
              </w:rPr>
              <w:t>Příbalová informace</w:t>
            </w:r>
          </w:p>
        </w:tc>
        <w:tc>
          <w:tcPr>
            <w:tcW w:w="516" w:type="pct"/>
            <w:vAlign w:val="center"/>
          </w:tcPr>
          <w:p w14:paraId="70E736E6" w14:textId="77777777" w:rsidR="006A212D" w:rsidRPr="00C41020" w:rsidRDefault="00944C61">
            <w:pPr>
              <w:spacing w:line="160" w:lineRule="exact"/>
              <w:jc w:val="center"/>
              <w:rPr>
                <w:rFonts w:ascii="Arial" w:hAnsi="Arial" w:cs="Arial"/>
                <w:b/>
                <w:bCs/>
                <w:sz w:val="15"/>
                <w:szCs w:val="15"/>
                <w:lang w:eastAsia="zh-CN"/>
              </w:rPr>
            </w:pPr>
            <w:r w:rsidRPr="00C41020">
              <w:rPr>
                <w:rFonts w:ascii="Arial" w:hAnsi="Arial" w:cs="Arial"/>
                <w:b/>
                <w:bCs/>
                <w:sz w:val="15"/>
                <w:szCs w:val="15"/>
                <w:lang w:eastAsia="zh-CN"/>
              </w:rPr>
              <w:t>Sáček na odpad</w:t>
            </w:r>
          </w:p>
        </w:tc>
      </w:tr>
      <w:tr w:rsidR="006A212D" w:rsidRPr="00C41020" w14:paraId="2A32BCE3" w14:textId="77777777">
        <w:trPr>
          <w:trHeight w:hRule="exact" w:val="227"/>
        </w:trPr>
        <w:tc>
          <w:tcPr>
            <w:tcW w:w="752" w:type="pct"/>
            <w:vAlign w:val="center"/>
          </w:tcPr>
          <w:p w14:paraId="28C74D3E" w14:textId="77777777" w:rsidR="006A212D" w:rsidRPr="00C41020" w:rsidRDefault="00944C61">
            <w:pPr>
              <w:widowControl/>
              <w:spacing w:line="160" w:lineRule="exact"/>
              <w:jc w:val="center"/>
              <w:rPr>
                <w:rFonts w:ascii="Arial" w:hAnsi="Arial" w:cs="Arial"/>
                <w:b/>
                <w:bCs/>
                <w:sz w:val="15"/>
                <w:szCs w:val="15"/>
                <w:lang w:eastAsia="zh-CN"/>
              </w:rPr>
            </w:pPr>
            <w:r w:rsidRPr="00C41020">
              <w:rPr>
                <w:rFonts w:ascii="Arial" w:hAnsi="Arial" w:cs="Arial" w:hint="eastAsia"/>
                <w:b/>
                <w:bCs/>
                <w:sz w:val="15"/>
                <w:szCs w:val="15"/>
                <w:lang w:eastAsia="zh-CN"/>
              </w:rPr>
              <w:t>GCFC-T502a-H20</w:t>
            </w:r>
          </w:p>
        </w:tc>
        <w:tc>
          <w:tcPr>
            <w:tcW w:w="616" w:type="pct"/>
            <w:vAlign w:val="center"/>
          </w:tcPr>
          <w:p w14:paraId="00EB16EC"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20</w:t>
            </w:r>
          </w:p>
        </w:tc>
        <w:tc>
          <w:tcPr>
            <w:tcW w:w="1028" w:type="pct"/>
            <w:vAlign w:val="center"/>
          </w:tcPr>
          <w:p w14:paraId="55DB1594" w14:textId="77777777" w:rsidR="006A212D" w:rsidRPr="00C41020" w:rsidRDefault="00944C61">
            <w:pPr>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20</w:t>
            </w:r>
          </w:p>
        </w:tc>
        <w:tc>
          <w:tcPr>
            <w:tcW w:w="274" w:type="pct"/>
            <w:vAlign w:val="center"/>
          </w:tcPr>
          <w:p w14:paraId="50D7B14C"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20</w:t>
            </w:r>
          </w:p>
        </w:tc>
        <w:tc>
          <w:tcPr>
            <w:tcW w:w="549" w:type="pct"/>
            <w:vAlign w:val="center"/>
          </w:tcPr>
          <w:p w14:paraId="7DB99070"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20</w:t>
            </w:r>
          </w:p>
        </w:tc>
        <w:tc>
          <w:tcPr>
            <w:tcW w:w="616" w:type="pct"/>
            <w:vAlign w:val="center"/>
          </w:tcPr>
          <w:p w14:paraId="52E7251A"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2</w:t>
            </w:r>
          </w:p>
        </w:tc>
        <w:tc>
          <w:tcPr>
            <w:tcW w:w="649" w:type="pct"/>
            <w:vAlign w:val="center"/>
          </w:tcPr>
          <w:p w14:paraId="08873F93" w14:textId="77777777" w:rsidR="006A212D" w:rsidRPr="00C41020" w:rsidRDefault="00944C61">
            <w:pPr>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1</w:t>
            </w:r>
          </w:p>
        </w:tc>
        <w:tc>
          <w:tcPr>
            <w:tcW w:w="516" w:type="pct"/>
            <w:vAlign w:val="center"/>
          </w:tcPr>
          <w:p w14:paraId="479E97CF" w14:textId="77777777" w:rsidR="006A212D" w:rsidRPr="00C41020" w:rsidRDefault="00944C61">
            <w:pPr>
              <w:widowControl/>
              <w:spacing w:line="160" w:lineRule="exact"/>
              <w:jc w:val="center"/>
              <w:rPr>
                <w:rFonts w:ascii="Arial" w:hAnsi="Arial" w:cs="Arial"/>
                <w:sz w:val="15"/>
                <w:szCs w:val="15"/>
                <w:lang w:eastAsia="zh-CN"/>
              </w:rPr>
            </w:pPr>
            <w:r w:rsidRPr="00C41020">
              <w:rPr>
                <w:rFonts w:ascii="Arial" w:hAnsi="Arial" w:cs="Arial" w:hint="eastAsia"/>
                <w:sz w:val="15"/>
                <w:szCs w:val="15"/>
                <w:lang w:eastAsia="zh-CN"/>
              </w:rPr>
              <w:t>20</w:t>
            </w:r>
          </w:p>
        </w:tc>
      </w:tr>
    </w:tbl>
    <w:p w14:paraId="77851E63" w14:textId="77777777" w:rsidR="006A212D" w:rsidRPr="00C41020" w:rsidRDefault="006A212D">
      <w:pPr>
        <w:rPr>
          <w:rFonts w:ascii="Arial" w:hAnsi="Arial" w:cs="Arial"/>
          <w:sz w:val="15"/>
          <w:szCs w:val="15"/>
          <w:lang w:eastAsia="zh-CN"/>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75"/>
      </w:tblGrid>
      <w:tr w:rsidR="006A212D" w:rsidRPr="00C41020" w14:paraId="16149594" w14:textId="77777777">
        <w:trPr>
          <w:trHeight w:val="113"/>
        </w:trPr>
        <w:tc>
          <w:tcPr>
            <w:tcW w:w="10475" w:type="dxa"/>
            <w:tcBorders>
              <w:bottom w:val="single" w:sz="12" w:space="0" w:color="auto"/>
            </w:tcBorders>
          </w:tcPr>
          <w:p w14:paraId="48EBB892" w14:textId="77777777" w:rsidR="006A212D" w:rsidRPr="00C41020" w:rsidRDefault="00944C61">
            <w:pPr>
              <w:rPr>
                <w:rFonts w:ascii="Arial" w:hAnsi="Arial" w:cs="Arial"/>
                <w:b/>
                <w:bCs/>
                <w:sz w:val="15"/>
                <w:szCs w:val="15"/>
                <w:lang w:eastAsia="zh-CN"/>
              </w:rPr>
            </w:pPr>
            <w:r w:rsidRPr="00C41020">
              <w:rPr>
                <w:rFonts w:ascii="Arial" w:hAnsi="Arial" w:cs="Arial" w:hint="eastAsia"/>
                <w:b/>
                <w:bCs/>
                <w:sz w:val="16"/>
                <w:szCs w:val="16"/>
                <w:lang w:eastAsia="zh-CN"/>
              </w:rPr>
              <w:t>P</w:t>
            </w:r>
            <w:r w:rsidRPr="00C41020">
              <w:rPr>
                <w:rFonts w:ascii="Arial" w:hAnsi="Arial" w:cs="Arial" w:hint="eastAsia"/>
                <w:b/>
                <w:bCs/>
                <w:sz w:val="16"/>
                <w:szCs w:val="16"/>
                <w:lang w:eastAsia="zh-CN"/>
              </w:rPr>
              <w:t>Ř</w:t>
            </w:r>
            <w:r w:rsidRPr="00C41020">
              <w:rPr>
                <w:rFonts w:ascii="Arial" w:hAnsi="Arial" w:cs="Arial" w:hint="eastAsia"/>
                <w:b/>
                <w:bCs/>
                <w:sz w:val="16"/>
                <w:szCs w:val="16"/>
                <w:lang w:eastAsia="zh-CN"/>
              </w:rPr>
              <w:t>ED TESTOVÁNÍM</w:t>
            </w:r>
          </w:p>
        </w:tc>
      </w:tr>
      <w:tr w:rsidR="006A212D" w:rsidRPr="00C41020" w14:paraId="0AA7FA19" w14:textId="77777777">
        <w:tc>
          <w:tcPr>
            <w:tcW w:w="10475" w:type="dxa"/>
            <w:tcBorders>
              <w:top w:val="single" w:sz="12" w:space="0" w:color="auto"/>
              <w:left w:val="nil"/>
              <w:bottom w:val="nil"/>
              <w:right w:val="nil"/>
            </w:tcBorders>
          </w:tcPr>
          <w:p w14:paraId="2EBB0EC1" w14:textId="77777777" w:rsidR="006A212D" w:rsidRPr="00C41020" w:rsidRDefault="00944C61">
            <w:pPr>
              <w:numPr>
                <w:ilvl w:val="0"/>
                <w:numId w:val="1"/>
              </w:numPr>
              <w:spacing w:line="200" w:lineRule="exact"/>
              <w:rPr>
                <w:rFonts w:ascii="Arial" w:hAnsi="Arial" w:cs="Arial"/>
                <w:sz w:val="15"/>
                <w:szCs w:val="15"/>
                <w:lang w:eastAsia="zh-CN"/>
              </w:rPr>
            </w:pPr>
            <w:r w:rsidRPr="00C41020">
              <w:rPr>
                <w:rFonts w:ascii="Arial" w:hAnsi="Arial" w:cs="Arial"/>
                <w:noProof/>
                <w:sz w:val="15"/>
                <w:szCs w:val="15"/>
                <w:lang w:val="cs-CZ" w:eastAsia="cs-CZ"/>
              </w:rPr>
              <w:drawing>
                <wp:anchor distT="0" distB="0" distL="0" distR="0" simplePos="0" relativeHeight="251674624" behindDoc="0" locked="0" layoutInCell="1" allowOverlap="1" wp14:anchorId="1F8F280A" wp14:editId="6CC326E0">
                  <wp:simplePos x="0" y="0"/>
                  <wp:positionH relativeFrom="column">
                    <wp:posOffset>5475605</wp:posOffset>
                  </wp:positionH>
                  <wp:positionV relativeFrom="paragraph">
                    <wp:posOffset>0</wp:posOffset>
                  </wp:positionV>
                  <wp:extent cx="740410" cy="715645"/>
                  <wp:effectExtent l="0" t="0" r="2540" b="825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740410" cy="715645"/>
                          </a:xfrm>
                          <a:prstGeom prst="rect">
                            <a:avLst/>
                          </a:prstGeom>
                        </pic:spPr>
                      </pic:pic>
                    </a:graphicData>
                  </a:graphic>
                  <wp14:sizeRelH relativeFrom="margin">
                    <wp14:pctWidth>0</wp14:pctWidth>
                  </wp14:sizeRelH>
                  <wp14:sizeRelV relativeFrom="margin">
                    <wp14:pctHeight>0</wp14:pctHeight>
                  </wp14:sizeRelV>
                </wp:anchor>
              </w:drawing>
            </w:r>
            <w:r w:rsidRPr="00C41020">
              <w:rPr>
                <w:rFonts w:ascii="Arial" w:hAnsi="Arial" w:cs="Arial" w:hint="eastAsia"/>
                <w:sz w:val="15"/>
                <w:szCs w:val="15"/>
                <w:lang w:eastAsia="zh-CN"/>
              </w:rPr>
              <w:t>P</w:t>
            </w:r>
            <w:r w:rsidRPr="00C41020">
              <w:rPr>
                <w:rFonts w:ascii="Arial" w:hAnsi="Arial" w:cs="Arial" w:hint="eastAsia"/>
                <w:sz w:val="15"/>
                <w:szCs w:val="15"/>
                <w:lang w:eastAsia="zh-CN"/>
              </w:rPr>
              <w:t>ř</w:t>
            </w:r>
            <w:r w:rsidRPr="00C41020">
              <w:rPr>
                <w:rFonts w:ascii="Arial" w:hAnsi="Arial" w:cs="Arial" w:hint="eastAsia"/>
                <w:sz w:val="15"/>
                <w:szCs w:val="15"/>
                <w:lang w:eastAsia="zh-CN"/>
              </w:rPr>
              <w:t>ed pou</w:t>
            </w:r>
            <w:r w:rsidRPr="00C41020">
              <w:rPr>
                <w:rFonts w:ascii="Arial" w:hAnsi="Arial" w:cs="Arial" w:hint="eastAsia"/>
                <w:sz w:val="15"/>
                <w:szCs w:val="15"/>
                <w:lang w:eastAsia="zh-CN"/>
              </w:rPr>
              <w:t>ž</w:t>
            </w:r>
            <w:r w:rsidRPr="00C41020">
              <w:rPr>
                <w:rFonts w:ascii="Arial" w:hAnsi="Arial" w:cs="Arial" w:hint="eastAsia"/>
                <w:sz w:val="15"/>
                <w:szCs w:val="15"/>
                <w:lang w:eastAsia="zh-CN"/>
              </w:rPr>
              <w:t>it</w:t>
            </w:r>
            <w:r w:rsidRPr="00C41020">
              <w:rPr>
                <w:rFonts w:ascii="Arial" w:hAnsi="Arial" w:cs="Arial" w:hint="eastAsia"/>
                <w:sz w:val="15"/>
                <w:szCs w:val="15"/>
                <w:lang w:eastAsia="zh-CN"/>
              </w:rPr>
              <w:t>í</w:t>
            </w:r>
            <w:r w:rsidRPr="00C41020">
              <w:rPr>
                <w:rFonts w:ascii="Arial" w:hAnsi="Arial" w:cs="Arial" w:hint="eastAsia"/>
                <w:sz w:val="15"/>
                <w:szCs w:val="15"/>
                <w:lang w:eastAsia="zh-CN"/>
              </w:rPr>
              <w:t>m si pe</w:t>
            </w:r>
            <w:r w:rsidRPr="00C41020">
              <w:rPr>
                <w:rFonts w:ascii="Arial" w:hAnsi="Arial" w:cs="Arial" w:hint="eastAsia"/>
                <w:sz w:val="15"/>
                <w:szCs w:val="15"/>
                <w:lang w:eastAsia="zh-CN"/>
              </w:rPr>
              <w:t>č</w:t>
            </w:r>
            <w:r w:rsidRPr="00C41020">
              <w:rPr>
                <w:rFonts w:ascii="Arial" w:hAnsi="Arial" w:cs="Arial" w:hint="eastAsia"/>
                <w:sz w:val="15"/>
                <w:szCs w:val="15"/>
                <w:lang w:eastAsia="zh-CN"/>
              </w:rPr>
              <w:t>liv</w:t>
            </w:r>
            <w:r w:rsidRPr="00C41020">
              <w:rPr>
                <w:rFonts w:ascii="Arial" w:hAnsi="Arial" w:cs="Arial" w:hint="eastAsia"/>
                <w:sz w:val="15"/>
                <w:szCs w:val="15"/>
                <w:lang w:eastAsia="zh-CN"/>
              </w:rPr>
              <w:t>ě</w:t>
            </w:r>
            <w:r w:rsidRPr="00C41020">
              <w:rPr>
                <w:rFonts w:ascii="Arial" w:hAnsi="Arial" w:cs="Arial" w:hint="eastAsia"/>
                <w:sz w:val="15"/>
                <w:szCs w:val="15"/>
                <w:lang w:eastAsia="zh-CN"/>
              </w:rPr>
              <w:t xml:space="preserve"> p</w:t>
            </w:r>
            <w:r w:rsidRPr="00C41020">
              <w:rPr>
                <w:rFonts w:ascii="Arial" w:hAnsi="Arial" w:cs="Arial" w:hint="eastAsia"/>
                <w:sz w:val="15"/>
                <w:szCs w:val="15"/>
                <w:lang w:eastAsia="zh-CN"/>
              </w:rPr>
              <w:t>ř</w:t>
            </w:r>
            <w:r w:rsidRPr="00C41020">
              <w:rPr>
                <w:rFonts w:ascii="Arial" w:hAnsi="Arial" w:cs="Arial" w:hint="eastAsia"/>
                <w:sz w:val="15"/>
                <w:szCs w:val="15"/>
                <w:lang w:eastAsia="zh-CN"/>
              </w:rPr>
              <w:t>e</w:t>
            </w:r>
            <w:r w:rsidRPr="00C41020">
              <w:rPr>
                <w:rFonts w:ascii="Arial" w:hAnsi="Arial" w:cs="Arial" w:hint="eastAsia"/>
                <w:sz w:val="15"/>
                <w:szCs w:val="15"/>
                <w:lang w:eastAsia="zh-CN"/>
              </w:rPr>
              <w:t>č</w:t>
            </w:r>
            <w:r w:rsidRPr="00C41020">
              <w:rPr>
                <w:rFonts w:ascii="Arial" w:hAnsi="Arial" w:cs="Arial" w:hint="eastAsia"/>
                <w:sz w:val="15"/>
                <w:szCs w:val="15"/>
                <w:lang w:eastAsia="zh-CN"/>
              </w:rPr>
              <w:t>t</w:t>
            </w:r>
            <w:r w:rsidRPr="00C41020">
              <w:rPr>
                <w:rFonts w:ascii="Arial" w:hAnsi="Arial" w:cs="Arial" w:hint="eastAsia"/>
                <w:sz w:val="15"/>
                <w:szCs w:val="15"/>
                <w:lang w:eastAsia="zh-CN"/>
              </w:rPr>
              <w:t>ě</w:t>
            </w:r>
            <w:r w:rsidRPr="00C41020">
              <w:rPr>
                <w:rFonts w:ascii="Arial" w:hAnsi="Arial" w:cs="Arial" w:hint="eastAsia"/>
                <w:sz w:val="15"/>
                <w:szCs w:val="15"/>
                <w:lang w:eastAsia="zh-CN"/>
              </w:rPr>
              <w:t>te n</w:t>
            </w:r>
            <w:r w:rsidRPr="00C41020">
              <w:rPr>
                <w:rFonts w:ascii="Arial" w:hAnsi="Arial" w:cs="Arial" w:hint="eastAsia"/>
                <w:sz w:val="15"/>
                <w:szCs w:val="15"/>
                <w:lang w:eastAsia="zh-CN"/>
              </w:rPr>
              <w:t>á</w:t>
            </w:r>
            <w:r w:rsidRPr="00C41020">
              <w:rPr>
                <w:rFonts w:ascii="Arial" w:hAnsi="Arial" w:cs="Arial" w:hint="eastAsia"/>
                <w:sz w:val="15"/>
                <w:szCs w:val="15"/>
                <w:lang w:eastAsia="zh-CN"/>
              </w:rPr>
              <w:t>vod.</w:t>
            </w:r>
          </w:p>
          <w:p w14:paraId="5931E099" w14:textId="77777777" w:rsidR="006A212D" w:rsidRPr="00C41020" w:rsidRDefault="00944C61">
            <w:pPr>
              <w:numPr>
                <w:ilvl w:val="0"/>
                <w:numId w:val="1"/>
              </w:numPr>
              <w:spacing w:line="200" w:lineRule="exact"/>
              <w:rPr>
                <w:rFonts w:ascii="Arial" w:hAnsi="Arial" w:cs="Arial"/>
                <w:sz w:val="15"/>
                <w:szCs w:val="15"/>
                <w:lang w:eastAsia="zh-CN"/>
              </w:rPr>
            </w:pPr>
            <w:r w:rsidRPr="00C41020">
              <w:rPr>
                <w:rFonts w:ascii="Arial" w:hAnsi="Arial" w:cs="Arial" w:hint="eastAsia"/>
                <w:sz w:val="15"/>
                <w:szCs w:val="15"/>
                <w:lang w:eastAsia="zh-CN"/>
              </w:rPr>
              <w:t>Zkontrolujte datum expirace na obalu soupravy. Nepou</w:t>
            </w:r>
            <w:r w:rsidRPr="00C41020">
              <w:rPr>
                <w:rFonts w:ascii="Arial" w:hAnsi="Arial" w:cs="Arial" w:hint="eastAsia"/>
                <w:sz w:val="15"/>
                <w:szCs w:val="15"/>
                <w:lang w:eastAsia="zh-CN"/>
              </w:rPr>
              <w:t>ží</w:t>
            </w:r>
            <w:r w:rsidRPr="00C41020">
              <w:rPr>
                <w:rFonts w:ascii="Arial" w:hAnsi="Arial" w:cs="Arial" w:hint="eastAsia"/>
                <w:sz w:val="15"/>
                <w:szCs w:val="15"/>
                <w:lang w:eastAsia="zh-CN"/>
              </w:rPr>
              <w:t>vejte ji, pokud uplynulo datum expirace.</w:t>
            </w:r>
          </w:p>
          <w:p w14:paraId="6982294B" w14:textId="77777777" w:rsidR="006A212D" w:rsidRPr="00C41020" w:rsidRDefault="00944C61">
            <w:pPr>
              <w:numPr>
                <w:ilvl w:val="0"/>
                <w:numId w:val="1"/>
              </w:numPr>
              <w:spacing w:line="200" w:lineRule="exact"/>
              <w:rPr>
                <w:rFonts w:ascii="Arial" w:hAnsi="Arial" w:cs="Arial"/>
                <w:sz w:val="15"/>
                <w:szCs w:val="15"/>
                <w:lang w:eastAsia="zh-CN"/>
              </w:rPr>
            </w:pPr>
            <w:r w:rsidRPr="00C41020">
              <w:rPr>
                <w:rFonts w:ascii="Arial" w:hAnsi="Arial" w:cs="Arial" w:hint="eastAsia"/>
                <w:sz w:val="15"/>
                <w:szCs w:val="15"/>
                <w:lang w:eastAsia="zh-CN"/>
              </w:rPr>
              <w:t>Test nepou</w:t>
            </w:r>
            <w:r w:rsidRPr="00C41020">
              <w:rPr>
                <w:rFonts w:ascii="Arial" w:hAnsi="Arial" w:cs="Arial" w:hint="eastAsia"/>
                <w:sz w:val="15"/>
                <w:szCs w:val="15"/>
                <w:lang w:eastAsia="zh-CN"/>
              </w:rPr>
              <w:t>ží</w:t>
            </w:r>
            <w:r w:rsidRPr="00C41020">
              <w:rPr>
                <w:rFonts w:ascii="Arial" w:hAnsi="Arial" w:cs="Arial" w:hint="eastAsia"/>
                <w:sz w:val="15"/>
                <w:szCs w:val="15"/>
                <w:lang w:eastAsia="zh-CN"/>
              </w:rPr>
              <w:t xml:space="preserve">vejte, pokud je </w:t>
            </w:r>
            <w:r w:rsidRPr="00C41020">
              <w:rPr>
                <w:rFonts w:ascii="Arial" w:hAnsi="Arial" w:cs="Arial"/>
                <w:sz w:val="15"/>
                <w:szCs w:val="15"/>
                <w:lang w:eastAsia="zh-CN"/>
              </w:rPr>
              <w:t>obal</w:t>
            </w:r>
            <w:r w:rsidRPr="00C41020">
              <w:rPr>
                <w:rFonts w:ascii="Arial" w:hAnsi="Arial" w:cs="Arial" w:hint="eastAsia"/>
                <w:sz w:val="15"/>
                <w:szCs w:val="15"/>
                <w:lang w:eastAsia="zh-CN"/>
              </w:rPr>
              <w:t xml:space="preserve"> z f</w:t>
            </w:r>
            <w:r w:rsidRPr="00C41020">
              <w:rPr>
                <w:rFonts w:ascii="Arial" w:hAnsi="Arial" w:cs="Arial" w:hint="eastAsia"/>
                <w:sz w:val="15"/>
                <w:szCs w:val="15"/>
                <w:lang w:eastAsia="zh-CN"/>
              </w:rPr>
              <w:t>ó</w:t>
            </w:r>
            <w:r w:rsidRPr="00C41020">
              <w:rPr>
                <w:rFonts w:ascii="Arial" w:hAnsi="Arial" w:cs="Arial" w:hint="eastAsia"/>
                <w:sz w:val="15"/>
                <w:szCs w:val="15"/>
                <w:lang w:eastAsia="zh-CN"/>
              </w:rPr>
              <w:t>lie viditeln</w:t>
            </w:r>
            <w:r w:rsidRPr="00C41020">
              <w:rPr>
                <w:rFonts w:ascii="Arial" w:hAnsi="Arial" w:cs="Arial" w:hint="eastAsia"/>
                <w:sz w:val="15"/>
                <w:szCs w:val="15"/>
                <w:lang w:eastAsia="zh-CN"/>
              </w:rPr>
              <w:t>ě</w:t>
            </w:r>
            <w:r w:rsidRPr="00C41020">
              <w:rPr>
                <w:rFonts w:ascii="Arial" w:hAnsi="Arial" w:cs="Arial" w:hint="eastAsia"/>
                <w:sz w:val="15"/>
                <w:szCs w:val="15"/>
                <w:lang w:eastAsia="zh-CN"/>
              </w:rPr>
              <w:t xml:space="preserve"> po</w:t>
            </w:r>
            <w:r w:rsidRPr="00C41020">
              <w:rPr>
                <w:rFonts w:ascii="Arial" w:hAnsi="Arial" w:cs="Arial" w:hint="eastAsia"/>
                <w:sz w:val="15"/>
                <w:szCs w:val="15"/>
                <w:lang w:eastAsia="zh-CN"/>
              </w:rPr>
              <w:t>š</w:t>
            </w:r>
            <w:r w:rsidRPr="00C41020">
              <w:rPr>
                <w:rFonts w:ascii="Arial" w:hAnsi="Arial" w:cs="Arial" w:hint="eastAsia"/>
                <w:sz w:val="15"/>
                <w:szCs w:val="15"/>
                <w:lang w:eastAsia="zh-CN"/>
              </w:rPr>
              <w:t>kozen</w:t>
            </w:r>
            <w:r w:rsidRPr="00C41020">
              <w:rPr>
                <w:rFonts w:ascii="Arial" w:hAnsi="Arial" w:cs="Arial"/>
                <w:sz w:val="15"/>
                <w:szCs w:val="15"/>
                <w:lang w:eastAsia="zh-CN"/>
              </w:rPr>
              <w:t>.</w:t>
            </w:r>
          </w:p>
          <w:p w14:paraId="417708AC" w14:textId="77777777" w:rsidR="006A212D" w:rsidRPr="00C41020" w:rsidRDefault="00944C61">
            <w:pPr>
              <w:numPr>
                <w:ilvl w:val="0"/>
                <w:numId w:val="1"/>
              </w:numPr>
              <w:spacing w:line="200" w:lineRule="exact"/>
              <w:rPr>
                <w:rFonts w:ascii="Arial" w:hAnsi="Arial" w:cs="Arial"/>
                <w:sz w:val="15"/>
                <w:szCs w:val="15"/>
                <w:lang w:eastAsia="zh-CN"/>
              </w:rPr>
            </w:pPr>
            <w:r w:rsidRPr="00C41020">
              <w:rPr>
                <w:rFonts w:ascii="Arial" w:hAnsi="Arial" w:cs="Arial" w:hint="eastAsia"/>
                <w:sz w:val="15"/>
                <w:szCs w:val="15"/>
                <w:lang w:eastAsia="zh-CN"/>
              </w:rPr>
              <w:t>P</w:t>
            </w:r>
            <w:r w:rsidRPr="00C41020">
              <w:rPr>
                <w:rFonts w:ascii="Arial" w:hAnsi="Arial" w:cs="Arial" w:hint="eastAsia"/>
                <w:sz w:val="15"/>
                <w:szCs w:val="15"/>
                <w:lang w:eastAsia="zh-CN"/>
              </w:rPr>
              <w:t>ř</w:t>
            </w:r>
            <w:r w:rsidRPr="00C41020">
              <w:rPr>
                <w:rFonts w:ascii="Arial" w:hAnsi="Arial" w:cs="Arial" w:hint="eastAsia"/>
                <w:sz w:val="15"/>
                <w:szCs w:val="15"/>
                <w:lang w:eastAsia="zh-CN"/>
              </w:rPr>
              <w:t>ed proveden</w:t>
            </w:r>
            <w:r w:rsidRPr="00C41020">
              <w:rPr>
                <w:rFonts w:ascii="Arial" w:hAnsi="Arial" w:cs="Arial" w:hint="eastAsia"/>
                <w:sz w:val="15"/>
                <w:szCs w:val="15"/>
                <w:lang w:eastAsia="zh-CN"/>
              </w:rPr>
              <w:t>í</w:t>
            </w:r>
            <w:r w:rsidRPr="00C41020">
              <w:rPr>
                <w:rFonts w:ascii="Arial" w:hAnsi="Arial" w:cs="Arial" w:hint="eastAsia"/>
                <w:sz w:val="15"/>
                <w:szCs w:val="15"/>
                <w:lang w:eastAsia="zh-CN"/>
              </w:rPr>
              <w:t>m testu si umyjte nebo dezinfikujte ruce.</w:t>
            </w:r>
          </w:p>
          <w:p w14:paraId="0E9493F1" w14:textId="77777777" w:rsidR="006A212D" w:rsidRPr="00C41020" w:rsidRDefault="00944C61">
            <w:pPr>
              <w:numPr>
                <w:ilvl w:val="0"/>
                <w:numId w:val="1"/>
              </w:numPr>
              <w:spacing w:line="200" w:lineRule="exact"/>
              <w:rPr>
                <w:rFonts w:ascii="Arial" w:hAnsi="Arial" w:cs="Arial"/>
                <w:sz w:val="15"/>
                <w:szCs w:val="15"/>
                <w:lang w:eastAsia="zh-CN"/>
              </w:rPr>
            </w:pPr>
            <w:r w:rsidRPr="00C41020">
              <w:rPr>
                <w:rFonts w:ascii="Arial" w:hAnsi="Arial" w:cs="Arial" w:hint="eastAsia"/>
                <w:sz w:val="15"/>
                <w:szCs w:val="15"/>
                <w:lang w:eastAsia="zh-CN"/>
              </w:rPr>
              <w:t>Nechte testovac</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za</w:t>
            </w:r>
            <w:r w:rsidRPr="00C41020">
              <w:rPr>
                <w:rFonts w:ascii="Arial" w:hAnsi="Arial" w:cs="Arial" w:hint="eastAsia"/>
                <w:sz w:val="15"/>
                <w:szCs w:val="15"/>
                <w:lang w:eastAsia="zh-CN"/>
              </w:rPr>
              <w:t>ří</w:t>
            </w:r>
            <w:r w:rsidRPr="00C41020">
              <w:rPr>
                <w:rFonts w:ascii="Arial" w:hAnsi="Arial" w:cs="Arial" w:hint="eastAsia"/>
                <w:sz w:val="15"/>
                <w:szCs w:val="15"/>
                <w:lang w:eastAsia="zh-CN"/>
              </w:rPr>
              <w:t>zen</w:t>
            </w:r>
            <w:r w:rsidRPr="00C41020">
              <w:rPr>
                <w:rFonts w:ascii="Arial" w:hAnsi="Arial" w:cs="Arial" w:hint="eastAsia"/>
                <w:sz w:val="15"/>
                <w:szCs w:val="15"/>
                <w:lang w:eastAsia="zh-CN"/>
              </w:rPr>
              <w:t>í</w:t>
            </w:r>
            <w:r w:rsidRPr="00C41020">
              <w:rPr>
                <w:rFonts w:ascii="Arial" w:hAnsi="Arial" w:cs="Arial" w:hint="eastAsia"/>
                <w:sz w:val="15"/>
                <w:szCs w:val="15"/>
                <w:lang w:eastAsia="zh-CN"/>
              </w:rPr>
              <w:t>, vzorek a pufr p</w:t>
            </w:r>
            <w:r w:rsidRPr="00C41020">
              <w:rPr>
                <w:rFonts w:ascii="Arial" w:hAnsi="Arial" w:cs="Arial" w:hint="eastAsia"/>
                <w:sz w:val="15"/>
                <w:szCs w:val="15"/>
                <w:lang w:eastAsia="zh-CN"/>
              </w:rPr>
              <w:t>ř</w:t>
            </w:r>
            <w:r w:rsidRPr="00C41020">
              <w:rPr>
                <w:rFonts w:ascii="Arial" w:hAnsi="Arial" w:cs="Arial" w:hint="eastAsia"/>
                <w:sz w:val="15"/>
                <w:szCs w:val="15"/>
                <w:lang w:eastAsia="zh-CN"/>
              </w:rPr>
              <w:t>ed testov</w:t>
            </w:r>
            <w:r w:rsidRPr="00C41020">
              <w:rPr>
                <w:rFonts w:ascii="Arial" w:hAnsi="Arial" w:cs="Arial" w:hint="eastAsia"/>
                <w:sz w:val="15"/>
                <w:szCs w:val="15"/>
                <w:lang w:eastAsia="zh-CN"/>
              </w:rPr>
              <w:t>á</w:t>
            </w:r>
            <w:r w:rsidRPr="00C41020">
              <w:rPr>
                <w:rFonts w:ascii="Arial" w:hAnsi="Arial" w:cs="Arial" w:hint="eastAsia"/>
                <w:sz w:val="15"/>
                <w:szCs w:val="15"/>
                <w:lang w:eastAsia="zh-CN"/>
              </w:rPr>
              <w:t>n</w:t>
            </w:r>
            <w:r w:rsidRPr="00C41020">
              <w:rPr>
                <w:rFonts w:ascii="Arial" w:hAnsi="Arial" w:cs="Arial" w:hint="eastAsia"/>
                <w:sz w:val="15"/>
                <w:szCs w:val="15"/>
                <w:lang w:eastAsia="zh-CN"/>
              </w:rPr>
              <w:t>í</w:t>
            </w:r>
            <w:r w:rsidRPr="00C41020">
              <w:rPr>
                <w:rFonts w:ascii="Arial" w:hAnsi="Arial" w:cs="Arial" w:hint="eastAsia"/>
                <w:sz w:val="15"/>
                <w:szCs w:val="15"/>
                <w:lang w:eastAsia="zh-CN"/>
              </w:rPr>
              <w:t>m vyrovnat se na pokojovou teplotu (</w:t>
            </w:r>
            <w:r w:rsidRPr="00C41020">
              <w:rPr>
                <w:sz w:val="15"/>
                <w:szCs w:val="15"/>
                <w:lang w:eastAsia="zh-CN"/>
              </w:rPr>
              <w:t>15–30 °C</w:t>
            </w:r>
            <w:r w:rsidRPr="00C41020">
              <w:rPr>
                <w:rFonts w:ascii="Arial" w:hAnsi="Arial" w:cs="Arial" w:hint="eastAsia"/>
                <w:sz w:val="15"/>
                <w:szCs w:val="15"/>
                <w:lang w:eastAsia="zh-CN"/>
              </w:rPr>
              <w:t>).</w:t>
            </w:r>
          </w:p>
          <w:p w14:paraId="74FC35C7" w14:textId="77777777" w:rsidR="006A212D" w:rsidRPr="00C41020" w:rsidRDefault="006A212D">
            <w:pPr>
              <w:rPr>
                <w:rFonts w:ascii="Arial" w:hAnsi="Arial" w:cs="Arial"/>
                <w:b/>
                <w:bCs/>
                <w:sz w:val="15"/>
                <w:szCs w:val="15"/>
                <w:lang w:eastAsia="zh-CN"/>
              </w:rPr>
            </w:pPr>
          </w:p>
        </w:tc>
      </w:tr>
      <w:tr w:rsidR="006A212D" w:rsidRPr="00C41020" w14:paraId="49B365A7" w14:textId="77777777">
        <w:tc>
          <w:tcPr>
            <w:tcW w:w="10475" w:type="dxa"/>
            <w:tcBorders>
              <w:top w:val="single" w:sz="12" w:space="0" w:color="auto"/>
              <w:left w:val="single" w:sz="12" w:space="0" w:color="auto"/>
              <w:bottom w:val="single" w:sz="12" w:space="0" w:color="auto"/>
              <w:right w:val="single" w:sz="12" w:space="0" w:color="auto"/>
            </w:tcBorders>
          </w:tcPr>
          <w:p w14:paraId="69324CA6" w14:textId="77777777" w:rsidR="006A212D" w:rsidRPr="00C41020" w:rsidRDefault="00944C61">
            <w:pPr>
              <w:widowControl/>
              <w:autoSpaceDE w:val="0"/>
              <w:autoSpaceDN w:val="0"/>
              <w:adjustRightInd w:val="0"/>
              <w:spacing w:line="240" w:lineRule="exact"/>
              <w:jc w:val="left"/>
              <w:rPr>
                <w:rFonts w:ascii="Arial" w:eastAsia="Arial" w:hAnsi="Arial" w:cs="Arial"/>
                <w:b/>
                <w:bCs/>
                <w:sz w:val="15"/>
                <w:szCs w:val="15"/>
                <w:lang w:eastAsia="zh-CN"/>
              </w:rPr>
            </w:pPr>
            <w:r w:rsidRPr="00C41020">
              <w:rPr>
                <w:rFonts w:ascii="Arial" w:eastAsia="Arial" w:hAnsi="Arial" w:cs="Arial"/>
                <w:b/>
                <w:bCs/>
                <w:sz w:val="16"/>
                <w:szCs w:val="16"/>
                <w:lang w:eastAsia="zh-CN"/>
              </w:rPr>
              <w:t>ODBĚR VZORKU</w:t>
            </w:r>
          </w:p>
        </w:tc>
      </w:tr>
    </w:tbl>
    <w:p w14:paraId="024FA059" w14:textId="77777777" w:rsidR="006A212D" w:rsidRPr="00C41020" w:rsidRDefault="006A212D">
      <w:pPr>
        <w:rPr>
          <w:rFonts w:ascii="Arial" w:hAnsi="Arial" w:cs="Arial"/>
          <w:sz w:val="15"/>
          <w:szCs w:val="15"/>
          <w:lang w:eastAsia="zh-CN"/>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249"/>
        <w:gridCol w:w="1996"/>
        <w:gridCol w:w="3234"/>
      </w:tblGrid>
      <w:tr w:rsidR="006A212D" w:rsidRPr="00C41020" w14:paraId="62ECAAC5" w14:textId="77777777" w:rsidTr="004748F1">
        <w:trPr>
          <w:trHeight w:val="1452"/>
        </w:trPr>
        <w:tc>
          <w:tcPr>
            <w:tcW w:w="5229" w:type="dxa"/>
            <w:gridSpan w:val="2"/>
            <w:vAlign w:val="center"/>
          </w:tcPr>
          <w:p w14:paraId="43C7204B" w14:textId="77777777" w:rsidR="006A212D" w:rsidRPr="00C41020" w:rsidRDefault="00944C61" w:rsidP="00873A1F">
            <w:pPr>
              <w:spacing w:line="240" w:lineRule="atLeast"/>
              <w:jc w:val="center"/>
              <w:rPr>
                <w:rFonts w:ascii="Arial" w:hAnsi="Arial" w:cs="Arial"/>
                <w:sz w:val="15"/>
                <w:szCs w:val="15"/>
                <w:lang w:eastAsia="zh-CN"/>
              </w:rPr>
            </w:pPr>
            <w:r w:rsidRPr="00C41020">
              <w:rPr>
                <w:noProof/>
                <w:lang w:val="cs-CZ" w:eastAsia="cs-CZ"/>
              </w:rPr>
              <w:drawing>
                <wp:inline distT="0" distB="0" distL="0" distR="0" wp14:anchorId="5C691F72" wp14:editId="47E82D75">
                  <wp:extent cx="1649730" cy="78232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1663558" cy="789224"/>
                          </a:xfrm>
                          <a:prstGeom prst="rect">
                            <a:avLst/>
                          </a:prstGeom>
                        </pic:spPr>
                      </pic:pic>
                    </a:graphicData>
                  </a:graphic>
                </wp:inline>
              </w:drawing>
            </w:r>
          </w:p>
        </w:tc>
        <w:tc>
          <w:tcPr>
            <w:tcW w:w="5230" w:type="dxa"/>
            <w:gridSpan w:val="2"/>
            <w:vAlign w:val="center"/>
          </w:tcPr>
          <w:p w14:paraId="492EAC4C" w14:textId="77777777" w:rsidR="006A212D" w:rsidRPr="00C41020" w:rsidRDefault="00944C61" w:rsidP="00873A1F">
            <w:pPr>
              <w:autoSpaceDE w:val="0"/>
              <w:autoSpaceDN w:val="0"/>
              <w:adjustRightInd w:val="0"/>
              <w:spacing w:line="240" w:lineRule="atLeast"/>
              <w:jc w:val="left"/>
              <w:rPr>
                <w:rFonts w:ascii="Arial" w:eastAsia="Arial" w:hAnsi="Arial" w:cs="Arial"/>
                <w:b/>
                <w:bCs/>
                <w:sz w:val="15"/>
                <w:szCs w:val="15"/>
                <w:lang w:eastAsia="zh-CN"/>
              </w:rPr>
            </w:pPr>
            <w:r w:rsidRPr="00C41020">
              <w:rPr>
                <w:rFonts w:ascii="Arial" w:eastAsia="Arial" w:hAnsi="Arial" w:cs="Arial"/>
                <w:b/>
                <w:bCs/>
                <w:sz w:val="15"/>
                <w:szCs w:val="15"/>
                <w:lang w:eastAsia="zh-CN"/>
              </w:rPr>
              <w:t>Krok 1</w:t>
            </w:r>
          </w:p>
          <w:p w14:paraId="1E94C24B" w14:textId="77777777" w:rsidR="006A212D" w:rsidRPr="00C41020" w:rsidRDefault="00944C61" w:rsidP="00873A1F">
            <w:pPr>
              <w:spacing w:line="240" w:lineRule="atLeast"/>
              <w:rPr>
                <w:rFonts w:ascii="Arial" w:eastAsia="Arial" w:hAnsi="Arial" w:cs="Arial"/>
                <w:sz w:val="15"/>
                <w:szCs w:val="15"/>
                <w:lang w:eastAsia="zh-CN"/>
              </w:rPr>
            </w:pPr>
            <w:r w:rsidRPr="00C41020">
              <w:rPr>
                <w:rFonts w:ascii="Arial" w:eastAsia="Arial" w:hAnsi="Arial" w:cs="Arial"/>
                <w:sz w:val="15"/>
                <w:szCs w:val="15"/>
                <w:lang w:eastAsia="zh-CN"/>
              </w:rPr>
              <w:t>Otevřete obal tampónu v označeném místě.</w:t>
            </w:r>
          </w:p>
          <w:p w14:paraId="4BEE7330" w14:textId="77777777" w:rsidR="006A212D" w:rsidRPr="00C41020" w:rsidRDefault="00944C61" w:rsidP="00873A1F">
            <w:pPr>
              <w:spacing w:line="240" w:lineRule="atLeast"/>
              <w:rPr>
                <w:rFonts w:ascii="Arial" w:eastAsia="Arial" w:hAnsi="Arial" w:cs="Arial"/>
                <w:sz w:val="15"/>
                <w:szCs w:val="15"/>
                <w:lang w:eastAsia="zh-CN"/>
              </w:rPr>
            </w:pPr>
            <w:r w:rsidRPr="00C41020">
              <w:rPr>
                <w:rFonts w:ascii="Arial" w:eastAsia="Arial" w:hAnsi="Arial" w:cs="Arial"/>
                <w:sz w:val="15"/>
                <w:szCs w:val="15"/>
                <w:lang w:eastAsia="zh-CN"/>
              </w:rPr>
              <w:t>Vytáhněte tampón uchopením za plastový konec.</w:t>
            </w:r>
          </w:p>
          <w:p w14:paraId="15C5DE45" w14:textId="77777777" w:rsidR="006A212D" w:rsidRPr="00C41020" w:rsidRDefault="00944C61" w:rsidP="00873A1F">
            <w:pPr>
              <w:spacing w:line="240" w:lineRule="atLeast"/>
              <w:rPr>
                <w:rFonts w:ascii="Arial" w:hAnsi="Arial" w:cs="Arial"/>
                <w:sz w:val="15"/>
                <w:szCs w:val="15"/>
                <w:lang w:eastAsia="zh-CN"/>
              </w:rPr>
            </w:pPr>
            <w:r w:rsidRPr="00C41020">
              <w:rPr>
                <w:rFonts w:ascii="Arial" w:eastAsia="Arial" w:hAnsi="Arial" w:cs="Arial"/>
                <w:sz w:val="15"/>
                <w:szCs w:val="15"/>
                <w:lang w:eastAsia="zh-CN"/>
              </w:rPr>
              <w:t>Nedotýkejte se absorpční špičky tamponu.</w:t>
            </w:r>
          </w:p>
        </w:tc>
      </w:tr>
      <w:tr w:rsidR="006A212D" w:rsidRPr="00C41020" w14:paraId="29835F4D" w14:textId="77777777" w:rsidTr="004748F1">
        <w:trPr>
          <w:trHeight w:val="1329"/>
        </w:trPr>
        <w:tc>
          <w:tcPr>
            <w:tcW w:w="1980" w:type="dxa"/>
            <w:vAlign w:val="center"/>
          </w:tcPr>
          <w:p w14:paraId="2C604021" w14:textId="77777777" w:rsidR="006A212D" w:rsidRPr="00C41020" w:rsidRDefault="00944C61" w:rsidP="00873A1F">
            <w:pPr>
              <w:spacing w:line="240" w:lineRule="atLeast"/>
              <w:rPr>
                <w:rFonts w:ascii="Arial" w:hAnsi="Arial" w:cs="Arial"/>
                <w:sz w:val="15"/>
                <w:szCs w:val="15"/>
                <w:lang w:eastAsia="zh-CN"/>
              </w:rPr>
            </w:pPr>
            <w:r w:rsidRPr="00C41020">
              <w:rPr>
                <w:rFonts w:ascii="Arial" w:hAnsi="Arial" w:cs="Arial"/>
                <w:noProof/>
                <w:sz w:val="15"/>
                <w:szCs w:val="15"/>
                <w:lang w:val="cs-CZ" w:eastAsia="cs-CZ"/>
              </w:rPr>
              <w:drawing>
                <wp:inline distT="0" distB="0" distL="114300" distR="114300" wp14:anchorId="3124C190" wp14:editId="6A2285E7">
                  <wp:extent cx="974090" cy="704850"/>
                  <wp:effectExtent l="0" t="0" r="0"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0"/>
                          <a:stretch>
                            <a:fillRect/>
                          </a:stretch>
                        </pic:blipFill>
                        <pic:spPr>
                          <a:xfrm>
                            <a:off x="0" y="0"/>
                            <a:ext cx="983966" cy="711569"/>
                          </a:xfrm>
                          <a:prstGeom prst="rect">
                            <a:avLst/>
                          </a:prstGeom>
                          <a:noFill/>
                          <a:ln w="9525">
                            <a:noFill/>
                          </a:ln>
                        </pic:spPr>
                      </pic:pic>
                    </a:graphicData>
                  </a:graphic>
                </wp:inline>
              </w:drawing>
            </w:r>
          </w:p>
        </w:tc>
        <w:tc>
          <w:tcPr>
            <w:tcW w:w="3249" w:type="dxa"/>
            <w:vAlign w:val="center"/>
          </w:tcPr>
          <w:p w14:paraId="0388EF6F" w14:textId="77777777" w:rsidR="006A212D" w:rsidRPr="00C41020" w:rsidRDefault="00944C61" w:rsidP="00873A1F">
            <w:pPr>
              <w:autoSpaceDE w:val="0"/>
              <w:autoSpaceDN w:val="0"/>
              <w:adjustRightInd w:val="0"/>
              <w:spacing w:line="240" w:lineRule="atLeast"/>
              <w:jc w:val="left"/>
              <w:rPr>
                <w:rFonts w:ascii="Arial" w:eastAsia="Arial" w:hAnsi="Arial" w:cs="Arial"/>
                <w:b/>
                <w:bCs/>
                <w:sz w:val="15"/>
                <w:szCs w:val="15"/>
                <w:lang w:eastAsia="zh-CN"/>
              </w:rPr>
            </w:pPr>
            <w:r w:rsidRPr="00C41020">
              <w:rPr>
                <w:rFonts w:ascii="Arial" w:eastAsia="Arial" w:hAnsi="Arial" w:cs="Arial"/>
                <w:b/>
                <w:bCs/>
                <w:sz w:val="15"/>
                <w:szCs w:val="15"/>
                <w:lang w:eastAsia="zh-CN"/>
              </w:rPr>
              <w:t>Krok 2</w:t>
            </w:r>
          </w:p>
          <w:p w14:paraId="375626B4" w14:textId="77777777" w:rsidR="006A212D" w:rsidRPr="00C41020" w:rsidRDefault="00944C61" w:rsidP="00873A1F">
            <w:pPr>
              <w:autoSpaceDE w:val="0"/>
              <w:autoSpaceDN w:val="0"/>
              <w:adjustRightInd w:val="0"/>
              <w:spacing w:line="240" w:lineRule="atLeast"/>
              <w:jc w:val="left"/>
              <w:rPr>
                <w:rFonts w:ascii="Arial" w:eastAsia="Arial" w:hAnsi="Arial" w:cs="Arial"/>
                <w:sz w:val="15"/>
                <w:szCs w:val="15"/>
                <w:lang w:eastAsia="zh-CN"/>
              </w:rPr>
            </w:pPr>
            <w:r w:rsidRPr="00C41020">
              <w:rPr>
                <w:rFonts w:ascii="Arial" w:eastAsia="Arial" w:hAnsi="Arial" w:cs="Arial"/>
                <w:sz w:val="15"/>
                <w:szCs w:val="15"/>
                <w:lang w:eastAsia="zh-CN"/>
              </w:rPr>
              <w:t>Vložte tampón do jedné nosní dírky.</w:t>
            </w:r>
          </w:p>
          <w:p w14:paraId="7F1795C3" w14:textId="77777777" w:rsidR="006A212D" w:rsidRPr="00C41020" w:rsidRDefault="00944C61" w:rsidP="00873A1F">
            <w:pPr>
              <w:autoSpaceDE w:val="0"/>
              <w:autoSpaceDN w:val="0"/>
              <w:adjustRightInd w:val="0"/>
              <w:spacing w:line="240" w:lineRule="atLeast"/>
              <w:jc w:val="left"/>
              <w:rPr>
                <w:rFonts w:ascii="Arial" w:eastAsia="Arial" w:hAnsi="Arial" w:cs="Arial"/>
                <w:b/>
                <w:bCs/>
                <w:sz w:val="15"/>
                <w:szCs w:val="15"/>
                <w:lang w:eastAsia="zh-CN"/>
              </w:rPr>
            </w:pPr>
            <w:r w:rsidRPr="00C41020">
              <w:rPr>
                <w:rFonts w:ascii="Arial" w:eastAsia="Arial" w:hAnsi="Arial" w:cs="Arial"/>
                <w:sz w:val="15"/>
                <w:szCs w:val="15"/>
                <w:lang w:eastAsia="zh-CN"/>
              </w:rPr>
              <w:t>Špičku tampónu zasuňte do hloubky 2–4 cm, dokud nenarazíte na odpor.</w:t>
            </w:r>
          </w:p>
        </w:tc>
        <w:tc>
          <w:tcPr>
            <w:tcW w:w="1996" w:type="dxa"/>
            <w:vAlign w:val="center"/>
          </w:tcPr>
          <w:p w14:paraId="46D959E4" w14:textId="77777777" w:rsidR="006A212D" w:rsidRPr="00C41020" w:rsidRDefault="00944C61" w:rsidP="00873A1F">
            <w:pPr>
              <w:spacing w:line="240" w:lineRule="atLeast"/>
              <w:rPr>
                <w:rFonts w:ascii="Arial" w:hAnsi="Arial" w:cs="Arial"/>
                <w:sz w:val="15"/>
                <w:szCs w:val="15"/>
                <w:lang w:eastAsia="zh-CN"/>
              </w:rPr>
            </w:pPr>
            <w:r w:rsidRPr="00C41020">
              <w:rPr>
                <w:rFonts w:ascii="Arial" w:hAnsi="Arial" w:cs="Arial"/>
                <w:noProof/>
                <w:sz w:val="15"/>
                <w:szCs w:val="15"/>
                <w:lang w:val="cs-CZ" w:eastAsia="cs-CZ"/>
              </w:rPr>
              <w:drawing>
                <wp:anchor distT="0" distB="0" distL="114300" distR="114300" simplePos="0" relativeHeight="251675648" behindDoc="0" locked="0" layoutInCell="1" allowOverlap="1" wp14:anchorId="4977F1E4" wp14:editId="067EC4ED">
                  <wp:simplePos x="0" y="0"/>
                  <wp:positionH relativeFrom="column">
                    <wp:posOffset>200805</wp:posOffset>
                  </wp:positionH>
                  <wp:positionV relativeFrom="paragraph">
                    <wp:posOffset>109534</wp:posOffset>
                  </wp:positionV>
                  <wp:extent cx="804232" cy="661106"/>
                  <wp:effectExtent l="0" t="0" r="0" b="5715"/>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tretch>
                            <a:fillRect/>
                          </a:stretch>
                        </pic:blipFill>
                        <pic:spPr>
                          <a:xfrm>
                            <a:off x="0" y="0"/>
                            <a:ext cx="804876" cy="661636"/>
                          </a:xfrm>
                          <a:prstGeom prst="rect">
                            <a:avLst/>
                          </a:prstGeom>
                          <a:noFill/>
                          <a:ln w="9525">
                            <a:noFill/>
                          </a:ln>
                        </pic:spPr>
                      </pic:pic>
                    </a:graphicData>
                  </a:graphic>
                  <wp14:sizeRelH relativeFrom="margin">
                    <wp14:pctWidth>0</wp14:pctWidth>
                  </wp14:sizeRelH>
                  <wp14:sizeRelV relativeFrom="margin">
                    <wp14:pctHeight>0</wp14:pctHeight>
                  </wp14:sizeRelV>
                </wp:anchor>
              </w:drawing>
            </w:r>
          </w:p>
        </w:tc>
        <w:tc>
          <w:tcPr>
            <w:tcW w:w="3234" w:type="dxa"/>
            <w:vAlign w:val="center"/>
          </w:tcPr>
          <w:p w14:paraId="1B5A6A01" w14:textId="3C8CF2C7" w:rsidR="006A212D" w:rsidRPr="00C41020" w:rsidRDefault="00944C61" w:rsidP="00873A1F">
            <w:pPr>
              <w:autoSpaceDE w:val="0"/>
              <w:autoSpaceDN w:val="0"/>
              <w:adjustRightInd w:val="0"/>
              <w:spacing w:line="240" w:lineRule="atLeast"/>
              <w:jc w:val="left"/>
              <w:rPr>
                <w:rFonts w:ascii="Arial" w:eastAsiaTheme="minorEastAsia" w:hAnsi="Arial" w:cs="Arial"/>
                <w:b/>
                <w:bCs/>
                <w:sz w:val="15"/>
                <w:szCs w:val="15"/>
                <w:lang w:eastAsia="zh-CN"/>
              </w:rPr>
            </w:pPr>
            <w:r w:rsidRPr="00C41020">
              <w:rPr>
                <w:rFonts w:ascii="Arial" w:eastAsia="Arial" w:hAnsi="Arial" w:cs="Arial"/>
                <w:b/>
                <w:bCs/>
                <w:sz w:val="15"/>
                <w:szCs w:val="15"/>
                <w:lang w:eastAsia="zh-CN"/>
              </w:rPr>
              <w:t>Krok</w:t>
            </w:r>
            <w:r w:rsidR="00000FA6" w:rsidRPr="00C41020">
              <w:rPr>
                <w:rFonts w:ascii="Arial" w:eastAsiaTheme="minorEastAsia" w:hAnsi="Arial" w:cs="Arial" w:hint="eastAsia"/>
                <w:b/>
                <w:bCs/>
                <w:sz w:val="15"/>
                <w:szCs w:val="15"/>
                <w:lang w:eastAsia="zh-CN"/>
              </w:rPr>
              <w:t xml:space="preserve"> 3</w:t>
            </w:r>
          </w:p>
          <w:p w14:paraId="76A16A99" w14:textId="77777777" w:rsidR="006A212D" w:rsidRPr="00C41020" w:rsidRDefault="00944C61" w:rsidP="00873A1F">
            <w:pPr>
              <w:autoSpaceDE w:val="0"/>
              <w:autoSpaceDN w:val="0"/>
              <w:adjustRightInd w:val="0"/>
              <w:spacing w:line="240" w:lineRule="atLeast"/>
              <w:jc w:val="left"/>
              <w:rPr>
                <w:rFonts w:ascii="Arial" w:eastAsia="Arial" w:hAnsi="Arial" w:cs="Arial"/>
                <w:b/>
                <w:bCs/>
                <w:sz w:val="15"/>
                <w:szCs w:val="15"/>
                <w:lang w:eastAsia="zh-CN"/>
              </w:rPr>
            </w:pPr>
            <w:r w:rsidRPr="00C41020">
              <w:rPr>
                <w:rFonts w:ascii="Arial" w:eastAsia="Arial" w:hAnsi="Arial" w:cs="Arial"/>
                <w:sz w:val="15"/>
                <w:szCs w:val="15"/>
                <w:lang w:eastAsia="zh-CN"/>
              </w:rPr>
              <w:t>Tamponem 5krát přejděte po sliznici uvnitř nosní dírky, aby se zajistilo, že se odeberou jak hlen, tak buňky.</w:t>
            </w:r>
          </w:p>
        </w:tc>
      </w:tr>
      <w:tr w:rsidR="006A212D" w:rsidRPr="00C41020" w14:paraId="605664D6" w14:textId="77777777" w:rsidTr="004748F1">
        <w:trPr>
          <w:trHeight w:val="1347"/>
        </w:trPr>
        <w:tc>
          <w:tcPr>
            <w:tcW w:w="1980" w:type="dxa"/>
            <w:vAlign w:val="center"/>
          </w:tcPr>
          <w:p w14:paraId="2FEBE038" w14:textId="77777777" w:rsidR="006A212D" w:rsidRPr="00C41020" w:rsidRDefault="00944C61" w:rsidP="00873A1F">
            <w:pPr>
              <w:spacing w:line="240" w:lineRule="atLeast"/>
              <w:rPr>
                <w:rFonts w:ascii="Arial" w:hAnsi="Arial" w:cs="Arial"/>
                <w:sz w:val="15"/>
                <w:szCs w:val="15"/>
                <w:lang w:eastAsia="zh-CN"/>
              </w:rPr>
            </w:pPr>
            <w:r w:rsidRPr="00C41020">
              <w:rPr>
                <w:rFonts w:ascii="Arial" w:hAnsi="Arial" w:cs="Arial"/>
                <w:noProof/>
                <w:sz w:val="15"/>
                <w:szCs w:val="15"/>
                <w:lang w:val="cs-CZ" w:eastAsia="cs-CZ"/>
              </w:rPr>
              <w:drawing>
                <wp:inline distT="0" distB="0" distL="114300" distR="114300" wp14:anchorId="03D77D2C" wp14:editId="7CE9B6B4">
                  <wp:extent cx="828675" cy="694055"/>
                  <wp:effectExtent l="0" t="0" r="0" b="0"/>
                  <wp:docPr id="4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9"/>
                          <pic:cNvPicPr>
                            <a:picLocks noChangeAspect="1"/>
                          </pic:cNvPicPr>
                        </pic:nvPicPr>
                        <pic:blipFill>
                          <a:blip r:embed="rId12"/>
                          <a:stretch>
                            <a:fillRect/>
                          </a:stretch>
                        </pic:blipFill>
                        <pic:spPr>
                          <a:xfrm>
                            <a:off x="0" y="0"/>
                            <a:ext cx="845923" cy="708845"/>
                          </a:xfrm>
                          <a:prstGeom prst="rect">
                            <a:avLst/>
                          </a:prstGeom>
                          <a:noFill/>
                          <a:ln w="9525">
                            <a:noFill/>
                          </a:ln>
                        </pic:spPr>
                      </pic:pic>
                    </a:graphicData>
                  </a:graphic>
                </wp:inline>
              </w:drawing>
            </w:r>
          </w:p>
        </w:tc>
        <w:tc>
          <w:tcPr>
            <w:tcW w:w="3249" w:type="dxa"/>
            <w:vAlign w:val="center"/>
          </w:tcPr>
          <w:p w14:paraId="0705969E" w14:textId="77777777" w:rsidR="006A212D" w:rsidRPr="00C41020" w:rsidRDefault="00944C61" w:rsidP="00873A1F">
            <w:pPr>
              <w:autoSpaceDE w:val="0"/>
              <w:autoSpaceDN w:val="0"/>
              <w:adjustRightInd w:val="0"/>
              <w:spacing w:line="240" w:lineRule="atLeast"/>
              <w:jc w:val="left"/>
              <w:rPr>
                <w:rFonts w:ascii="Arial" w:eastAsia="Arial" w:hAnsi="Arial" w:cs="Arial"/>
                <w:b/>
                <w:bCs/>
                <w:sz w:val="15"/>
                <w:szCs w:val="15"/>
                <w:lang w:eastAsia="zh-CN"/>
              </w:rPr>
            </w:pPr>
            <w:r w:rsidRPr="00C41020">
              <w:rPr>
                <w:rFonts w:ascii="Arial" w:eastAsia="Arial" w:hAnsi="Arial" w:cs="Arial"/>
                <w:b/>
                <w:bCs/>
                <w:sz w:val="15"/>
                <w:szCs w:val="15"/>
                <w:lang w:eastAsia="zh-CN"/>
              </w:rPr>
              <w:t>Krok 4</w:t>
            </w:r>
          </w:p>
          <w:p w14:paraId="7C6FEFCE" w14:textId="77777777" w:rsidR="006A212D" w:rsidRPr="00C41020" w:rsidRDefault="00944C61" w:rsidP="00873A1F">
            <w:pPr>
              <w:spacing w:line="240" w:lineRule="atLeast"/>
              <w:rPr>
                <w:rFonts w:ascii="Arial" w:hAnsi="Arial" w:cs="Arial"/>
                <w:sz w:val="15"/>
                <w:szCs w:val="15"/>
                <w:lang w:eastAsia="zh-CN"/>
              </w:rPr>
            </w:pPr>
            <w:r w:rsidRPr="00C41020">
              <w:rPr>
                <w:rFonts w:ascii="Arial" w:eastAsia="Arial" w:hAnsi="Arial" w:cs="Arial"/>
                <w:sz w:val="15"/>
                <w:szCs w:val="15"/>
                <w:lang w:eastAsia="zh-CN"/>
              </w:rPr>
              <w:t>Pomocí stejného tampónu opakujte tento postup u druhé nosní dírky, abyste zajistili, že bude odebrán dostatečný vzorek z obou nosních dutin.</w:t>
            </w:r>
          </w:p>
        </w:tc>
        <w:tc>
          <w:tcPr>
            <w:tcW w:w="1996" w:type="dxa"/>
            <w:vAlign w:val="center"/>
          </w:tcPr>
          <w:p w14:paraId="6D4FABD1" w14:textId="77777777" w:rsidR="006A212D" w:rsidRPr="00C41020" w:rsidRDefault="00944C61" w:rsidP="00873A1F">
            <w:pPr>
              <w:spacing w:line="240" w:lineRule="atLeast"/>
              <w:rPr>
                <w:rFonts w:ascii="Arial" w:hAnsi="Arial" w:cs="Arial"/>
                <w:sz w:val="15"/>
                <w:szCs w:val="15"/>
                <w:lang w:eastAsia="zh-CN"/>
              </w:rPr>
            </w:pPr>
            <w:r w:rsidRPr="00C41020">
              <w:rPr>
                <w:rFonts w:ascii="Arial" w:hAnsi="Arial" w:cs="Arial"/>
                <w:noProof/>
                <w:sz w:val="15"/>
                <w:szCs w:val="15"/>
                <w:lang w:val="cs-CZ" w:eastAsia="cs-CZ"/>
              </w:rPr>
              <w:drawing>
                <wp:anchor distT="0" distB="0" distL="114300" distR="114300" simplePos="0" relativeHeight="251659264" behindDoc="0" locked="0" layoutInCell="1" allowOverlap="1" wp14:anchorId="2D1320A9" wp14:editId="30F1B37D">
                  <wp:simplePos x="0" y="0"/>
                  <wp:positionH relativeFrom="column">
                    <wp:posOffset>79620</wp:posOffset>
                  </wp:positionH>
                  <wp:positionV relativeFrom="paragraph">
                    <wp:posOffset>70868</wp:posOffset>
                  </wp:positionV>
                  <wp:extent cx="1024568" cy="647096"/>
                  <wp:effectExtent l="0" t="0" r="4445" b="635"/>
                  <wp:wrapNone/>
                  <wp:docPr id="4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0"/>
                          <pic:cNvPicPr>
                            <a:picLocks noChangeAspect="1"/>
                          </pic:cNvPicPr>
                        </pic:nvPicPr>
                        <pic:blipFill>
                          <a:blip r:embed="rId13"/>
                          <a:stretch>
                            <a:fillRect/>
                          </a:stretch>
                        </pic:blipFill>
                        <pic:spPr>
                          <a:xfrm>
                            <a:off x="0" y="0"/>
                            <a:ext cx="1024974" cy="647352"/>
                          </a:xfrm>
                          <a:prstGeom prst="rect">
                            <a:avLst/>
                          </a:prstGeom>
                          <a:noFill/>
                          <a:ln w="9525">
                            <a:noFill/>
                          </a:ln>
                        </pic:spPr>
                      </pic:pic>
                    </a:graphicData>
                  </a:graphic>
                  <wp14:sizeRelH relativeFrom="margin">
                    <wp14:pctWidth>0</wp14:pctWidth>
                  </wp14:sizeRelH>
                  <wp14:sizeRelV relativeFrom="margin">
                    <wp14:pctHeight>0</wp14:pctHeight>
                  </wp14:sizeRelV>
                </wp:anchor>
              </w:drawing>
            </w:r>
          </w:p>
        </w:tc>
        <w:tc>
          <w:tcPr>
            <w:tcW w:w="3234" w:type="dxa"/>
            <w:vAlign w:val="center"/>
          </w:tcPr>
          <w:p w14:paraId="247F660A" w14:textId="77777777" w:rsidR="006A212D" w:rsidRPr="00C41020" w:rsidRDefault="00944C61" w:rsidP="00873A1F">
            <w:pPr>
              <w:autoSpaceDE w:val="0"/>
              <w:autoSpaceDN w:val="0"/>
              <w:adjustRightInd w:val="0"/>
              <w:spacing w:line="240" w:lineRule="atLeast"/>
              <w:jc w:val="left"/>
              <w:rPr>
                <w:rFonts w:ascii="Arial" w:eastAsia="Arial" w:hAnsi="Arial" w:cs="Arial"/>
                <w:sz w:val="15"/>
                <w:szCs w:val="15"/>
                <w:lang w:eastAsia="zh-CN"/>
              </w:rPr>
            </w:pPr>
            <w:r w:rsidRPr="00C41020">
              <w:rPr>
                <w:rFonts w:ascii="Arial" w:eastAsia="Arial" w:hAnsi="Arial" w:cs="Arial"/>
                <w:b/>
                <w:bCs/>
                <w:sz w:val="15"/>
                <w:szCs w:val="15"/>
                <w:lang w:eastAsia="zh-CN"/>
              </w:rPr>
              <w:t>Krok 5</w:t>
            </w:r>
          </w:p>
          <w:p w14:paraId="467A63E0" w14:textId="77777777" w:rsidR="006A212D" w:rsidRPr="00C41020" w:rsidRDefault="00944C61" w:rsidP="00873A1F">
            <w:pPr>
              <w:spacing w:line="240" w:lineRule="atLeast"/>
              <w:rPr>
                <w:rFonts w:ascii="Arial" w:hAnsi="Arial" w:cs="Arial"/>
                <w:sz w:val="15"/>
                <w:szCs w:val="15"/>
                <w:lang w:eastAsia="zh-CN"/>
              </w:rPr>
            </w:pPr>
            <w:r w:rsidRPr="00C41020">
              <w:rPr>
                <w:rFonts w:ascii="Arial" w:eastAsia="Arial" w:hAnsi="Arial" w:cs="Arial"/>
                <w:sz w:val="15"/>
                <w:szCs w:val="15"/>
                <w:lang w:eastAsia="zh-CN"/>
              </w:rPr>
              <w:t>Vytáhněte tampón z nosní dutiny.</w:t>
            </w:r>
          </w:p>
        </w:tc>
      </w:tr>
    </w:tbl>
    <w:p w14:paraId="6D674520" w14:textId="77777777" w:rsidR="006A212D" w:rsidRPr="00C41020" w:rsidRDefault="006A212D">
      <w:pPr>
        <w:autoSpaceDE w:val="0"/>
        <w:autoSpaceDN w:val="0"/>
        <w:adjustRightInd w:val="0"/>
        <w:spacing w:line="240" w:lineRule="exact"/>
        <w:rPr>
          <w:rFonts w:ascii="Arial" w:eastAsiaTheme="minorEastAsia" w:hAnsi="Arial" w:cs="Arial"/>
          <w:sz w:val="15"/>
          <w:szCs w:val="15"/>
          <w:lang w:eastAsia="zh-CN"/>
        </w:rPr>
      </w:pPr>
    </w:p>
    <w:tbl>
      <w:tblPr>
        <w:tblStyle w:val="TableGrid"/>
        <w:tblW w:w="104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75"/>
      </w:tblGrid>
      <w:tr w:rsidR="006A212D" w:rsidRPr="00C41020" w14:paraId="2F5C15C6" w14:textId="77777777">
        <w:tc>
          <w:tcPr>
            <w:tcW w:w="10475" w:type="dxa"/>
            <w:tcBorders>
              <w:tl2br w:val="nil"/>
              <w:tr2bl w:val="nil"/>
            </w:tcBorders>
          </w:tcPr>
          <w:p w14:paraId="2DD3BF3B" w14:textId="77777777" w:rsidR="006A212D" w:rsidRPr="00C41020" w:rsidRDefault="00944C61">
            <w:pPr>
              <w:widowControl/>
              <w:autoSpaceDE w:val="0"/>
              <w:autoSpaceDN w:val="0"/>
              <w:adjustRightInd w:val="0"/>
              <w:spacing w:line="240" w:lineRule="exact"/>
              <w:jc w:val="left"/>
              <w:rPr>
                <w:rFonts w:ascii="Arial" w:eastAsia="Arial" w:hAnsi="Arial" w:cs="Arial"/>
                <w:b/>
                <w:bCs/>
                <w:sz w:val="15"/>
                <w:szCs w:val="15"/>
                <w:lang w:eastAsia="zh-CN"/>
              </w:rPr>
            </w:pPr>
            <w:r w:rsidRPr="00C41020">
              <w:rPr>
                <w:rFonts w:ascii="Arial" w:eastAsia="Arial" w:hAnsi="Arial" w:cs="Arial"/>
                <w:b/>
                <w:bCs/>
                <w:sz w:val="16"/>
                <w:szCs w:val="16"/>
                <w:lang w:eastAsia="zh-CN"/>
              </w:rPr>
              <w:t>POSTUP TESTOVÁNÍ</w:t>
            </w:r>
          </w:p>
        </w:tc>
      </w:tr>
    </w:tbl>
    <w:p w14:paraId="7ABC1083" w14:textId="77777777" w:rsidR="006A212D" w:rsidRPr="00C41020" w:rsidRDefault="006A212D">
      <w:pPr>
        <w:rPr>
          <w:rFonts w:ascii="Arial" w:hAnsi="Arial" w:cs="Arial"/>
          <w:sz w:val="15"/>
          <w:szCs w:val="15"/>
          <w:lang w:eastAsia="zh-CN"/>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249"/>
        <w:gridCol w:w="1996"/>
        <w:gridCol w:w="3234"/>
      </w:tblGrid>
      <w:tr w:rsidR="006A212D" w:rsidRPr="00C41020" w14:paraId="6399CB21" w14:textId="77777777" w:rsidTr="00B46741">
        <w:tc>
          <w:tcPr>
            <w:tcW w:w="1980" w:type="dxa"/>
            <w:vAlign w:val="center"/>
          </w:tcPr>
          <w:p w14:paraId="1BD26BA7" w14:textId="77777777" w:rsidR="006A212D" w:rsidRPr="00C41020" w:rsidRDefault="00944C61" w:rsidP="00873A1F">
            <w:pPr>
              <w:jc w:val="center"/>
              <w:rPr>
                <w:rFonts w:ascii="Arial" w:hAnsi="Arial" w:cs="Arial"/>
                <w:sz w:val="15"/>
                <w:szCs w:val="15"/>
                <w:lang w:eastAsia="zh-CN"/>
              </w:rPr>
            </w:pPr>
            <w:r w:rsidRPr="00C41020">
              <w:rPr>
                <w:rFonts w:ascii="Arial" w:hAnsi="Arial" w:cs="Arial"/>
                <w:noProof/>
                <w:sz w:val="15"/>
                <w:szCs w:val="15"/>
                <w:lang w:val="cs-CZ" w:eastAsia="cs-CZ"/>
              </w:rPr>
              <w:drawing>
                <wp:inline distT="0" distB="0" distL="114300" distR="114300" wp14:anchorId="03ED57FE" wp14:editId="43555A1B">
                  <wp:extent cx="1045845" cy="666750"/>
                  <wp:effectExtent l="0" t="0" r="1905" b="0"/>
                  <wp:docPr id="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
                          <pic:cNvPicPr>
                            <a:picLocks noChangeAspect="1"/>
                          </pic:cNvPicPr>
                        </pic:nvPicPr>
                        <pic:blipFill>
                          <a:blip r:embed="rId14"/>
                          <a:stretch>
                            <a:fillRect/>
                          </a:stretch>
                        </pic:blipFill>
                        <pic:spPr>
                          <a:xfrm>
                            <a:off x="0" y="0"/>
                            <a:ext cx="1050087" cy="669312"/>
                          </a:xfrm>
                          <a:prstGeom prst="rect">
                            <a:avLst/>
                          </a:prstGeom>
                          <a:noFill/>
                          <a:ln w="9525">
                            <a:noFill/>
                          </a:ln>
                        </pic:spPr>
                      </pic:pic>
                    </a:graphicData>
                  </a:graphic>
                </wp:inline>
              </w:drawing>
            </w:r>
          </w:p>
        </w:tc>
        <w:tc>
          <w:tcPr>
            <w:tcW w:w="3249" w:type="dxa"/>
            <w:vAlign w:val="center"/>
          </w:tcPr>
          <w:p w14:paraId="72789518" w14:textId="77777777" w:rsidR="006A212D" w:rsidRPr="00C41020" w:rsidRDefault="00944C61" w:rsidP="00873A1F">
            <w:pPr>
              <w:autoSpaceDE w:val="0"/>
              <w:autoSpaceDN w:val="0"/>
              <w:adjustRightInd w:val="0"/>
              <w:spacing w:line="220" w:lineRule="exact"/>
              <w:jc w:val="left"/>
              <w:rPr>
                <w:rFonts w:ascii="Arial" w:hAnsi="Arial" w:cs="Arial"/>
                <w:b/>
                <w:bCs/>
                <w:sz w:val="15"/>
                <w:szCs w:val="15"/>
                <w:lang w:eastAsia="zh-CN"/>
              </w:rPr>
            </w:pPr>
            <w:r w:rsidRPr="00C41020">
              <w:rPr>
                <w:rFonts w:ascii="Arial" w:eastAsia="Arial" w:hAnsi="Arial" w:cs="Arial"/>
                <w:b/>
                <w:bCs/>
                <w:sz w:val="15"/>
                <w:szCs w:val="15"/>
                <w:lang w:eastAsia="zh-CN"/>
              </w:rPr>
              <w:t>Krok 6</w:t>
            </w:r>
          </w:p>
          <w:p w14:paraId="16FCB91A" w14:textId="77777777" w:rsidR="006A212D" w:rsidRPr="00C41020" w:rsidRDefault="00944C61" w:rsidP="00873A1F">
            <w:pPr>
              <w:spacing w:line="220" w:lineRule="exact"/>
              <w:rPr>
                <w:rFonts w:ascii="Arial" w:hAnsi="Arial" w:cs="Arial"/>
                <w:sz w:val="15"/>
                <w:szCs w:val="15"/>
                <w:lang w:eastAsia="zh-CN"/>
              </w:rPr>
            </w:pPr>
            <w:r w:rsidRPr="00C41020">
              <w:rPr>
                <w:rFonts w:ascii="Arial" w:eastAsia="Arial" w:hAnsi="Arial" w:cs="Arial"/>
                <w:sz w:val="15"/>
                <w:szCs w:val="15"/>
                <w:lang w:eastAsia="zh-CN"/>
              </w:rPr>
              <w:t>Vložte extrakční zkumavku do otvoru na krabičce soupravy podle označení. Ujistěte se, že zkumavka stojí svisle a dosahuje až na dno krabičky. (</w:t>
            </w:r>
            <w:r w:rsidRPr="00C41020">
              <w:rPr>
                <w:rFonts w:ascii="Arial" w:eastAsia="Arial" w:hAnsi="Arial" w:cs="Arial"/>
                <w:b/>
                <w:bCs/>
                <w:i/>
                <w:iCs/>
                <w:sz w:val="15"/>
                <w:szCs w:val="15"/>
                <w:lang w:eastAsia="zh-CN"/>
              </w:rPr>
              <w:t>1 test / 2 testy / 4 testy / 5 testů</w:t>
            </w:r>
            <w:r w:rsidRPr="00C41020">
              <w:rPr>
                <w:rFonts w:ascii="Arial" w:eastAsia="Arial" w:hAnsi="Arial" w:cs="Arial"/>
                <w:sz w:val="15"/>
                <w:szCs w:val="15"/>
                <w:lang w:eastAsia="zh-CN"/>
              </w:rPr>
              <w:t>)</w:t>
            </w:r>
          </w:p>
        </w:tc>
        <w:tc>
          <w:tcPr>
            <w:tcW w:w="1996" w:type="dxa"/>
            <w:vAlign w:val="center"/>
          </w:tcPr>
          <w:p w14:paraId="7855C5D3" w14:textId="77777777" w:rsidR="006A212D" w:rsidRPr="00C41020" w:rsidRDefault="00944C61">
            <w:pPr>
              <w:rPr>
                <w:rFonts w:ascii="Arial" w:hAnsi="Arial" w:cs="Arial"/>
                <w:sz w:val="15"/>
                <w:szCs w:val="15"/>
                <w:lang w:eastAsia="zh-CN"/>
              </w:rPr>
            </w:pPr>
            <w:r w:rsidRPr="00C41020">
              <w:rPr>
                <w:rFonts w:ascii="Arial" w:hAnsi="Arial" w:cs="Arial"/>
                <w:noProof/>
                <w:sz w:val="15"/>
                <w:szCs w:val="15"/>
                <w:lang w:val="cs-CZ" w:eastAsia="cs-CZ"/>
              </w:rPr>
              <w:drawing>
                <wp:anchor distT="0" distB="0" distL="114300" distR="114300" simplePos="0" relativeHeight="251660288" behindDoc="0" locked="0" layoutInCell="1" allowOverlap="1" wp14:anchorId="3C6E8571" wp14:editId="3E98B6E1">
                  <wp:simplePos x="0" y="0"/>
                  <wp:positionH relativeFrom="column">
                    <wp:posOffset>141605</wp:posOffset>
                  </wp:positionH>
                  <wp:positionV relativeFrom="paragraph">
                    <wp:posOffset>80010</wp:posOffset>
                  </wp:positionV>
                  <wp:extent cx="752475" cy="634365"/>
                  <wp:effectExtent l="0" t="0" r="9525" b="0"/>
                  <wp:wrapNone/>
                  <wp:docPr id="5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
                          <pic:cNvPicPr>
                            <a:picLocks noChangeAspect="1"/>
                          </pic:cNvPicPr>
                        </pic:nvPicPr>
                        <pic:blipFill>
                          <a:blip r:embed="rId15"/>
                          <a:stretch>
                            <a:fillRect/>
                          </a:stretch>
                        </pic:blipFill>
                        <pic:spPr>
                          <a:xfrm>
                            <a:off x="0" y="0"/>
                            <a:ext cx="752475" cy="634365"/>
                          </a:xfrm>
                          <a:prstGeom prst="rect">
                            <a:avLst/>
                          </a:prstGeom>
                          <a:noFill/>
                          <a:ln w="9525">
                            <a:noFill/>
                          </a:ln>
                        </pic:spPr>
                      </pic:pic>
                    </a:graphicData>
                  </a:graphic>
                  <wp14:sizeRelH relativeFrom="margin">
                    <wp14:pctWidth>0</wp14:pctWidth>
                  </wp14:sizeRelH>
                  <wp14:sizeRelV relativeFrom="margin">
                    <wp14:pctHeight>0</wp14:pctHeight>
                  </wp14:sizeRelV>
                </wp:anchor>
              </w:drawing>
            </w:r>
          </w:p>
        </w:tc>
        <w:tc>
          <w:tcPr>
            <w:tcW w:w="3234" w:type="dxa"/>
            <w:vAlign w:val="center"/>
          </w:tcPr>
          <w:p w14:paraId="0D933660" w14:textId="77777777" w:rsidR="006A212D" w:rsidRPr="00C41020" w:rsidRDefault="00944C61" w:rsidP="00873A1F">
            <w:pPr>
              <w:spacing w:line="220" w:lineRule="exact"/>
              <w:rPr>
                <w:rFonts w:ascii="Arial" w:hAnsi="Arial" w:cs="Arial"/>
                <w:sz w:val="15"/>
                <w:szCs w:val="15"/>
                <w:lang w:eastAsia="zh-CN"/>
              </w:rPr>
            </w:pPr>
            <w:r w:rsidRPr="00C41020">
              <w:rPr>
                <w:rFonts w:ascii="Arial" w:eastAsia="Arial" w:hAnsi="Arial" w:cs="Arial"/>
                <w:sz w:val="15"/>
                <w:szCs w:val="15"/>
                <w:lang w:eastAsia="zh-CN"/>
              </w:rPr>
              <w:t>Vložte extrakční zkumavku do pracovní stanice dodané v sadě. Ujistěte se, že zkumavka stojí svisle a dosahuje až na dno pracovní stanice. (</w:t>
            </w:r>
            <w:r w:rsidRPr="00C41020">
              <w:rPr>
                <w:rFonts w:ascii="Arial" w:eastAsia="Arial" w:hAnsi="Arial" w:cs="Arial"/>
                <w:b/>
                <w:bCs/>
                <w:i/>
                <w:iCs/>
                <w:sz w:val="15"/>
                <w:szCs w:val="15"/>
                <w:lang w:eastAsia="zh-CN"/>
              </w:rPr>
              <w:t xml:space="preserve">7 testů </w:t>
            </w:r>
            <w:r w:rsidRPr="00C41020">
              <w:rPr>
                <w:rFonts w:ascii="Arial" w:eastAsiaTheme="minorEastAsia" w:hAnsi="Arial" w:cs="Arial" w:hint="eastAsia"/>
                <w:b/>
                <w:bCs/>
                <w:i/>
                <w:iCs/>
                <w:sz w:val="15"/>
                <w:szCs w:val="15"/>
                <w:lang w:eastAsia="zh-CN"/>
              </w:rPr>
              <w:t>/</w:t>
            </w:r>
            <w:r w:rsidRPr="00C41020">
              <w:rPr>
                <w:rFonts w:ascii="Arial" w:eastAsia="Arial" w:hAnsi="Arial" w:cs="Arial"/>
                <w:b/>
                <w:bCs/>
                <w:i/>
                <w:iCs/>
                <w:sz w:val="15"/>
                <w:szCs w:val="15"/>
                <w:lang w:eastAsia="zh-CN"/>
              </w:rPr>
              <w:t xml:space="preserve"> 20 testů</w:t>
            </w:r>
            <w:r w:rsidRPr="00C41020">
              <w:rPr>
                <w:rFonts w:ascii="Arial" w:eastAsia="Arial" w:hAnsi="Arial" w:cs="Arial"/>
                <w:sz w:val="15"/>
                <w:szCs w:val="15"/>
                <w:lang w:eastAsia="zh-CN"/>
              </w:rPr>
              <w:t>)</w:t>
            </w:r>
          </w:p>
        </w:tc>
      </w:tr>
      <w:tr w:rsidR="006A212D" w:rsidRPr="00C41020" w14:paraId="2DD1176A" w14:textId="77777777" w:rsidTr="00B46741">
        <w:tc>
          <w:tcPr>
            <w:tcW w:w="1980" w:type="dxa"/>
            <w:vAlign w:val="center"/>
          </w:tcPr>
          <w:p w14:paraId="1E128B0E" w14:textId="77777777" w:rsidR="006A212D" w:rsidRPr="00C41020" w:rsidRDefault="00944C61" w:rsidP="00873A1F">
            <w:pPr>
              <w:jc w:val="center"/>
              <w:rPr>
                <w:rFonts w:ascii="Arial" w:hAnsi="Arial" w:cs="Arial"/>
                <w:sz w:val="15"/>
                <w:szCs w:val="15"/>
                <w:lang w:eastAsia="zh-CN"/>
              </w:rPr>
            </w:pPr>
            <w:r w:rsidRPr="00C41020">
              <w:rPr>
                <w:rFonts w:ascii="Arial" w:hAnsi="Arial" w:cs="Arial"/>
                <w:noProof/>
                <w:sz w:val="15"/>
                <w:szCs w:val="15"/>
                <w:lang w:val="cs-CZ" w:eastAsia="cs-CZ"/>
              </w:rPr>
              <w:drawing>
                <wp:inline distT="0" distB="0" distL="114300" distR="114300" wp14:anchorId="24A2A8C8" wp14:editId="0F31C0B9">
                  <wp:extent cx="771525" cy="655320"/>
                  <wp:effectExtent l="0" t="0" r="0" b="0"/>
                  <wp:docPr id="5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4"/>
                          <pic:cNvPicPr>
                            <a:picLocks noChangeAspect="1"/>
                          </pic:cNvPicPr>
                        </pic:nvPicPr>
                        <pic:blipFill>
                          <a:blip r:embed="rId16"/>
                          <a:stretch>
                            <a:fillRect/>
                          </a:stretch>
                        </pic:blipFill>
                        <pic:spPr>
                          <a:xfrm>
                            <a:off x="0" y="0"/>
                            <a:ext cx="773662" cy="657612"/>
                          </a:xfrm>
                          <a:prstGeom prst="rect">
                            <a:avLst/>
                          </a:prstGeom>
                          <a:noFill/>
                          <a:ln w="9525">
                            <a:noFill/>
                          </a:ln>
                        </pic:spPr>
                      </pic:pic>
                    </a:graphicData>
                  </a:graphic>
                </wp:inline>
              </w:drawing>
            </w:r>
          </w:p>
        </w:tc>
        <w:tc>
          <w:tcPr>
            <w:tcW w:w="3249" w:type="dxa"/>
            <w:vAlign w:val="center"/>
          </w:tcPr>
          <w:p w14:paraId="486D584D" w14:textId="77777777" w:rsidR="006A212D" w:rsidRPr="00C41020" w:rsidRDefault="00944C61" w:rsidP="00873A1F">
            <w:pPr>
              <w:autoSpaceDE w:val="0"/>
              <w:autoSpaceDN w:val="0"/>
              <w:adjustRightInd w:val="0"/>
              <w:spacing w:line="220" w:lineRule="exact"/>
              <w:jc w:val="left"/>
              <w:rPr>
                <w:rFonts w:ascii="Arial" w:eastAsia="Arial" w:hAnsi="Arial" w:cs="Arial"/>
                <w:sz w:val="15"/>
                <w:szCs w:val="15"/>
                <w:lang w:eastAsia="zh-CN"/>
              </w:rPr>
            </w:pPr>
            <w:r w:rsidRPr="00C41020">
              <w:rPr>
                <w:rFonts w:ascii="Arial" w:eastAsia="Arial" w:hAnsi="Arial" w:cs="Arial"/>
                <w:b/>
                <w:bCs/>
                <w:sz w:val="15"/>
                <w:szCs w:val="15"/>
                <w:lang w:eastAsia="zh-CN"/>
              </w:rPr>
              <w:t>Krok 7</w:t>
            </w:r>
          </w:p>
          <w:p w14:paraId="25E14F00" w14:textId="77777777" w:rsidR="006A212D" w:rsidRPr="00C41020" w:rsidRDefault="00944C61" w:rsidP="00873A1F">
            <w:pPr>
              <w:spacing w:line="220" w:lineRule="exact"/>
              <w:rPr>
                <w:rFonts w:ascii="Arial" w:hAnsi="Arial" w:cs="Arial"/>
                <w:sz w:val="15"/>
                <w:szCs w:val="15"/>
                <w:lang w:eastAsia="zh-CN"/>
              </w:rPr>
            </w:pPr>
            <w:r w:rsidRPr="00C41020">
              <w:rPr>
                <w:rFonts w:ascii="Arial" w:eastAsia="Arial" w:hAnsi="Arial" w:cs="Arial"/>
                <w:sz w:val="15"/>
                <w:szCs w:val="15"/>
                <w:lang w:eastAsia="zh-CN"/>
              </w:rPr>
              <w:t>Opatrně odtrhněte ochrannou fólii z extrakční zkumavky, aby nedošlo k rozlití tekutiny.</w:t>
            </w:r>
          </w:p>
        </w:tc>
        <w:tc>
          <w:tcPr>
            <w:tcW w:w="1996" w:type="dxa"/>
            <w:vAlign w:val="center"/>
          </w:tcPr>
          <w:p w14:paraId="4FA08259" w14:textId="77777777" w:rsidR="006A212D" w:rsidRPr="00C41020" w:rsidRDefault="00944C61">
            <w:pPr>
              <w:rPr>
                <w:rFonts w:ascii="Arial" w:hAnsi="Arial" w:cs="Arial"/>
                <w:sz w:val="15"/>
                <w:szCs w:val="15"/>
                <w:lang w:eastAsia="zh-CN"/>
              </w:rPr>
            </w:pPr>
            <w:r w:rsidRPr="00C41020">
              <w:rPr>
                <w:rFonts w:ascii="Arial" w:hAnsi="Arial" w:cs="Arial"/>
                <w:noProof/>
                <w:sz w:val="15"/>
                <w:szCs w:val="15"/>
                <w:lang w:val="cs-CZ" w:eastAsia="cs-CZ"/>
              </w:rPr>
              <w:drawing>
                <wp:anchor distT="0" distB="0" distL="114300" distR="114300" simplePos="0" relativeHeight="251661312" behindDoc="0" locked="0" layoutInCell="1" allowOverlap="1" wp14:anchorId="02BB384D" wp14:editId="636B9333">
                  <wp:simplePos x="0" y="0"/>
                  <wp:positionH relativeFrom="column">
                    <wp:posOffset>285115</wp:posOffset>
                  </wp:positionH>
                  <wp:positionV relativeFrom="paragraph">
                    <wp:posOffset>45720</wp:posOffset>
                  </wp:positionV>
                  <wp:extent cx="574675" cy="695325"/>
                  <wp:effectExtent l="0" t="0" r="0" b="0"/>
                  <wp:wrapNone/>
                  <wp:docPr id="5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8"/>
                          <pic:cNvPicPr>
                            <a:picLocks noChangeAspect="1"/>
                          </pic:cNvPicPr>
                        </pic:nvPicPr>
                        <pic:blipFill>
                          <a:blip r:embed="rId17"/>
                          <a:stretch>
                            <a:fillRect/>
                          </a:stretch>
                        </pic:blipFill>
                        <pic:spPr>
                          <a:xfrm>
                            <a:off x="0" y="0"/>
                            <a:ext cx="574541" cy="695325"/>
                          </a:xfrm>
                          <a:prstGeom prst="rect">
                            <a:avLst/>
                          </a:prstGeom>
                          <a:noFill/>
                          <a:ln w="9525">
                            <a:noFill/>
                          </a:ln>
                        </pic:spPr>
                      </pic:pic>
                    </a:graphicData>
                  </a:graphic>
                </wp:anchor>
              </w:drawing>
            </w:r>
          </w:p>
        </w:tc>
        <w:tc>
          <w:tcPr>
            <w:tcW w:w="3234" w:type="dxa"/>
            <w:vAlign w:val="center"/>
          </w:tcPr>
          <w:p w14:paraId="5BB577E2" w14:textId="77777777" w:rsidR="006A212D" w:rsidRPr="00C41020" w:rsidRDefault="00944C61" w:rsidP="00873A1F">
            <w:pPr>
              <w:autoSpaceDE w:val="0"/>
              <w:autoSpaceDN w:val="0"/>
              <w:adjustRightInd w:val="0"/>
              <w:spacing w:line="220" w:lineRule="exact"/>
              <w:jc w:val="left"/>
              <w:rPr>
                <w:rFonts w:ascii="Arial" w:eastAsia="Arial" w:hAnsi="Arial" w:cs="Arial"/>
                <w:sz w:val="15"/>
                <w:szCs w:val="15"/>
                <w:lang w:eastAsia="zh-CN"/>
              </w:rPr>
            </w:pPr>
            <w:r w:rsidRPr="00C41020">
              <w:rPr>
                <w:rFonts w:ascii="Arial" w:eastAsia="Arial" w:hAnsi="Arial" w:cs="Arial"/>
                <w:b/>
                <w:bCs/>
                <w:sz w:val="15"/>
                <w:szCs w:val="15"/>
                <w:lang w:eastAsia="zh-CN"/>
              </w:rPr>
              <w:t>Krok 8</w:t>
            </w:r>
          </w:p>
          <w:p w14:paraId="5BC4F3FD" w14:textId="77777777" w:rsidR="006A212D" w:rsidRPr="00C41020" w:rsidRDefault="00944C61" w:rsidP="00873A1F">
            <w:pPr>
              <w:spacing w:line="220" w:lineRule="exact"/>
              <w:rPr>
                <w:rFonts w:ascii="Arial" w:hAnsi="Arial" w:cs="Arial"/>
                <w:sz w:val="15"/>
                <w:szCs w:val="15"/>
                <w:lang w:eastAsia="zh-CN"/>
              </w:rPr>
            </w:pPr>
            <w:r w:rsidRPr="00C41020">
              <w:rPr>
                <w:rFonts w:ascii="Arial" w:eastAsia="Arial" w:hAnsi="Arial" w:cs="Arial"/>
                <w:sz w:val="15"/>
                <w:szCs w:val="15"/>
                <w:lang w:eastAsia="zh-CN"/>
              </w:rPr>
              <w:t>Vložte tampón do extrakční zkumavky, která obsahuje extrakční pufr (přibližně 0,3 ml).</w:t>
            </w:r>
          </w:p>
        </w:tc>
      </w:tr>
      <w:tr w:rsidR="006A212D" w:rsidRPr="00C41020" w14:paraId="4BC07729" w14:textId="77777777" w:rsidTr="00B46741">
        <w:trPr>
          <w:trHeight w:val="983"/>
        </w:trPr>
        <w:tc>
          <w:tcPr>
            <w:tcW w:w="1980" w:type="dxa"/>
            <w:vAlign w:val="center"/>
          </w:tcPr>
          <w:p w14:paraId="497C0391" w14:textId="77777777" w:rsidR="006A212D" w:rsidRPr="00C41020" w:rsidRDefault="00944C61" w:rsidP="00873A1F">
            <w:pPr>
              <w:jc w:val="center"/>
              <w:rPr>
                <w:rFonts w:ascii="Arial" w:hAnsi="Arial" w:cs="Arial"/>
                <w:sz w:val="15"/>
                <w:szCs w:val="15"/>
              </w:rPr>
            </w:pPr>
            <w:r w:rsidRPr="00C41020">
              <w:rPr>
                <w:rFonts w:ascii="Arial" w:hAnsi="Arial" w:cs="Arial"/>
                <w:noProof/>
                <w:sz w:val="15"/>
                <w:szCs w:val="15"/>
                <w:lang w:val="cs-CZ" w:eastAsia="cs-CZ"/>
              </w:rPr>
              <w:drawing>
                <wp:inline distT="0" distB="0" distL="114300" distR="114300" wp14:anchorId="30FAF255" wp14:editId="262F7974">
                  <wp:extent cx="505460" cy="556260"/>
                  <wp:effectExtent l="0" t="0" r="8890" b="0"/>
                  <wp:docPr id="5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
                          <pic:cNvPicPr>
                            <a:picLocks noChangeAspect="1"/>
                          </pic:cNvPicPr>
                        </pic:nvPicPr>
                        <pic:blipFill>
                          <a:blip r:embed="rId18"/>
                          <a:stretch>
                            <a:fillRect/>
                          </a:stretch>
                        </pic:blipFill>
                        <pic:spPr>
                          <a:xfrm>
                            <a:off x="0" y="0"/>
                            <a:ext cx="520019" cy="572517"/>
                          </a:xfrm>
                          <a:prstGeom prst="rect">
                            <a:avLst/>
                          </a:prstGeom>
                          <a:noFill/>
                          <a:ln w="9525">
                            <a:noFill/>
                          </a:ln>
                        </pic:spPr>
                      </pic:pic>
                    </a:graphicData>
                  </a:graphic>
                </wp:inline>
              </w:drawing>
            </w:r>
          </w:p>
        </w:tc>
        <w:tc>
          <w:tcPr>
            <w:tcW w:w="3249" w:type="dxa"/>
            <w:vAlign w:val="center"/>
          </w:tcPr>
          <w:p w14:paraId="35A1A526" w14:textId="77777777" w:rsidR="006A212D" w:rsidRPr="00C41020" w:rsidRDefault="00944C61" w:rsidP="00873A1F">
            <w:pPr>
              <w:autoSpaceDE w:val="0"/>
              <w:autoSpaceDN w:val="0"/>
              <w:adjustRightInd w:val="0"/>
              <w:spacing w:line="220" w:lineRule="exact"/>
              <w:jc w:val="left"/>
              <w:rPr>
                <w:rFonts w:ascii="Arial" w:hAnsi="Arial" w:cs="Arial"/>
                <w:color w:val="231F20"/>
                <w:sz w:val="15"/>
                <w:szCs w:val="15"/>
              </w:rPr>
            </w:pPr>
            <w:r w:rsidRPr="00C41020">
              <w:rPr>
                <w:rFonts w:ascii="Arial" w:eastAsia="Arial" w:hAnsi="Arial" w:cs="Arial"/>
                <w:b/>
                <w:bCs/>
                <w:sz w:val="15"/>
                <w:szCs w:val="15"/>
                <w:lang w:eastAsia="zh-CN"/>
              </w:rPr>
              <w:t>Krok 9</w:t>
            </w:r>
          </w:p>
          <w:p w14:paraId="1549639F" w14:textId="77777777" w:rsidR="006A212D" w:rsidRPr="00C41020" w:rsidRDefault="00944C61" w:rsidP="00873A1F">
            <w:pPr>
              <w:autoSpaceDE w:val="0"/>
              <w:autoSpaceDN w:val="0"/>
              <w:adjustRightInd w:val="0"/>
              <w:spacing w:line="220" w:lineRule="exact"/>
              <w:jc w:val="left"/>
              <w:rPr>
                <w:rFonts w:ascii="Arial" w:eastAsia="Arial" w:hAnsi="Arial" w:cs="Arial"/>
                <w:b/>
                <w:bCs/>
                <w:sz w:val="15"/>
                <w:szCs w:val="15"/>
                <w:lang w:eastAsia="zh-CN"/>
              </w:rPr>
            </w:pPr>
            <w:r w:rsidRPr="00C41020">
              <w:rPr>
                <w:rFonts w:ascii="Arial" w:eastAsia="Arial" w:hAnsi="Arial" w:cs="Arial"/>
                <w:sz w:val="15"/>
                <w:szCs w:val="15"/>
                <w:lang w:eastAsia="zh-CN"/>
              </w:rPr>
              <w:t>Vatičku alespoň 6krát otočte, přičemž její hlavičku přitlačujte ke dnu a stěně extrakční zkumavky.</w:t>
            </w:r>
          </w:p>
        </w:tc>
        <w:tc>
          <w:tcPr>
            <w:tcW w:w="1996" w:type="dxa"/>
            <w:vAlign w:val="center"/>
          </w:tcPr>
          <w:p w14:paraId="3B7F82CF" w14:textId="77777777" w:rsidR="006A212D" w:rsidRPr="00C41020" w:rsidRDefault="00944C61">
            <w:pPr>
              <w:rPr>
                <w:rFonts w:ascii="Arial" w:hAnsi="Arial" w:cs="Arial"/>
                <w:sz w:val="15"/>
                <w:szCs w:val="15"/>
              </w:rPr>
            </w:pPr>
            <w:r w:rsidRPr="00C41020">
              <w:rPr>
                <w:rFonts w:ascii="Arial" w:hAnsi="Arial" w:cs="Arial"/>
                <w:noProof/>
                <w:sz w:val="15"/>
                <w:szCs w:val="15"/>
                <w:lang w:val="cs-CZ" w:eastAsia="cs-CZ"/>
              </w:rPr>
              <w:drawing>
                <wp:anchor distT="0" distB="0" distL="114300" distR="114300" simplePos="0" relativeHeight="251662336" behindDoc="0" locked="0" layoutInCell="1" allowOverlap="1" wp14:anchorId="06531110" wp14:editId="3BC255F3">
                  <wp:simplePos x="0" y="0"/>
                  <wp:positionH relativeFrom="column">
                    <wp:posOffset>156845</wp:posOffset>
                  </wp:positionH>
                  <wp:positionV relativeFrom="paragraph">
                    <wp:posOffset>26670</wp:posOffset>
                  </wp:positionV>
                  <wp:extent cx="625475" cy="564515"/>
                  <wp:effectExtent l="0" t="0" r="3175" b="6985"/>
                  <wp:wrapNone/>
                  <wp:docPr id="5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0"/>
                          <pic:cNvPicPr>
                            <a:picLocks noChangeAspect="1"/>
                          </pic:cNvPicPr>
                        </pic:nvPicPr>
                        <pic:blipFill>
                          <a:blip r:embed="rId19"/>
                          <a:stretch>
                            <a:fillRect/>
                          </a:stretch>
                        </pic:blipFill>
                        <pic:spPr>
                          <a:xfrm>
                            <a:off x="0" y="0"/>
                            <a:ext cx="642705" cy="580228"/>
                          </a:xfrm>
                          <a:prstGeom prst="rect">
                            <a:avLst/>
                          </a:prstGeom>
                          <a:noFill/>
                          <a:ln w="9525">
                            <a:noFill/>
                          </a:ln>
                        </pic:spPr>
                      </pic:pic>
                    </a:graphicData>
                  </a:graphic>
                </wp:anchor>
              </w:drawing>
            </w:r>
          </w:p>
        </w:tc>
        <w:tc>
          <w:tcPr>
            <w:tcW w:w="3234" w:type="dxa"/>
            <w:vAlign w:val="center"/>
          </w:tcPr>
          <w:p w14:paraId="25CA13F2" w14:textId="77777777" w:rsidR="006A212D" w:rsidRPr="00C41020" w:rsidRDefault="00944C61" w:rsidP="00873A1F">
            <w:pPr>
              <w:autoSpaceDE w:val="0"/>
              <w:autoSpaceDN w:val="0"/>
              <w:adjustRightInd w:val="0"/>
              <w:spacing w:line="220" w:lineRule="exact"/>
              <w:jc w:val="left"/>
              <w:rPr>
                <w:rFonts w:ascii="Arial" w:eastAsia="Arial" w:hAnsi="Arial" w:cs="Arial"/>
                <w:b/>
                <w:bCs/>
                <w:sz w:val="15"/>
                <w:szCs w:val="15"/>
                <w:lang w:eastAsia="zh-CN"/>
              </w:rPr>
            </w:pPr>
            <w:r w:rsidRPr="00C41020">
              <w:rPr>
                <w:rFonts w:ascii="Arial" w:eastAsia="Arial" w:hAnsi="Arial" w:cs="Arial"/>
                <w:b/>
                <w:bCs/>
                <w:sz w:val="15"/>
                <w:szCs w:val="15"/>
                <w:lang w:eastAsia="zh-CN"/>
              </w:rPr>
              <w:t>Krok 10</w:t>
            </w:r>
          </w:p>
          <w:p w14:paraId="546BEF19" w14:textId="77777777" w:rsidR="006A212D" w:rsidRPr="00C41020" w:rsidRDefault="00944C61" w:rsidP="00873A1F">
            <w:pPr>
              <w:autoSpaceDE w:val="0"/>
              <w:autoSpaceDN w:val="0"/>
              <w:adjustRightInd w:val="0"/>
              <w:spacing w:line="220" w:lineRule="exact"/>
              <w:jc w:val="left"/>
              <w:rPr>
                <w:rFonts w:ascii="Arial" w:eastAsiaTheme="minorEastAsia" w:hAnsi="Arial" w:cs="Arial"/>
                <w:b/>
                <w:bCs/>
                <w:sz w:val="15"/>
                <w:szCs w:val="15"/>
                <w:lang w:eastAsia="zh-CN"/>
              </w:rPr>
            </w:pPr>
            <w:r w:rsidRPr="00C41020">
              <w:rPr>
                <w:rFonts w:ascii="Arial" w:eastAsia="Arial" w:hAnsi="Arial" w:cs="Arial"/>
                <w:sz w:val="15"/>
                <w:szCs w:val="15"/>
                <w:lang w:eastAsia="zh-CN"/>
              </w:rPr>
              <w:t>Nechte tampón v extrakční zkumavce po dobu 1 minuty</w:t>
            </w:r>
            <w:r w:rsidRPr="00C41020">
              <w:rPr>
                <w:rFonts w:ascii="Arial" w:eastAsiaTheme="minorEastAsia" w:hAnsi="Arial" w:cs="Arial"/>
                <w:sz w:val="15"/>
                <w:szCs w:val="15"/>
                <w:lang w:eastAsia="zh-CN"/>
              </w:rPr>
              <w:t>.</w:t>
            </w:r>
          </w:p>
        </w:tc>
      </w:tr>
      <w:tr w:rsidR="006A212D" w:rsidRPr="00C41020" w14:paraId="4C987728" w14:textId="77777777" w:rsidTr="00B46741">
        <w:tc>
          <w:tcPr>
            <w:tcW w:w="1980" w:type="dxa"/>
            <w:vAlign w:val="center"/>
          </w:tcPr>
          <w:p w14:paraId="31A83B02" w14:textId="77777777" w:rsidR="006A212D" w:rsidRPr="00C41020" w:rsidRDefault="00944C61" w:rsidP="00873A1F">
            <w:pPr>
              <w:jc w:val="center"/>
              <w:rPr>
                <w:rFonts w:ascii="Arial" w:hAnsi="Arial" w:cs="Arial"/>
                <w:sz w:val="15"/>
                <w:szCs w:val="15"/>
                <w:lang w:eastAsia="zh-CN"/>
              </w:rPr>
            </w:pPr>
            <w:r w:rsidRPr="00C41020">
              <w:rPr>
                <w:rFonts w:ascii="Arial" w:hAnsi="Arial" w:cs="Arial"/>
                <w:noProof/>
                <w:sz w:val="15"/>
                <w:szCs w:val="15"/>
                <w:lang w:val="cs-CZ" w:eastAsia="cs-CZ"/>
              </w:rPr>
              <w:drawing>
                <wp:inline distT="0" distB="0" distL="114300" distR="114300" wp14:anchorId="29681B87" wp14:editId="19F4D220">
                  <wp:extent cx="579120" cy="664845"/>
                  <wp:effectExtent l="0" t="0" r="0" b="1905"/>
                  <wp:docPr id="6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
                          <pic:cNvPicPr>
                            <a:picLocks noChangeAspect="1"/>
                          </pic:cNvPicPr>
                        </pic:nvPicPr>
                        <pic:blipFill>
                          <a:blip r:embed="rId20"/>
                          <a:stretch>
                            <a:fillRect/>
                          </a:stretch>
                        </pic:blipFill>
                        <pic:spPr>
                          <a:xfrm>
                            <a:off x="0" y="0"/>
                            <a:ext cx="590494" cy="677804"/>
                          </a:xfrm>
                          <a:prstGeom prst="rect">
                            <a:avLst/>
                          </a:prstGeom>
                          <a:noFill/>
                          <a:ln w="9525">
                            <a:noFill/>
                          </a:ln>
                        </pic:spPr>
                      </pic:pic>
                    </a:graphicData>
                  </a:graphic>
                </wp:inline>
              </w:drawing>
            </w:r>
          </w:p>
        </w:tc>
        <w:tc>
          <w:tcPr>
            <w:tcW w:w="3249" w:type="dxa"/>
            <w:vAlign w:val="center"/>
          </w:tcPr>
          <w:p w14:paraId="1DEC90C6" w14:textId="77777777" w:rsidR="006A212D" w:rsidRPr="00C41020" w:rsidRDefault="00944C61" w:rsidP="00873A1F">
            <w:pPr>
              <w:autoSpaceDE w:val="0"/>
              <w:autoSpaceDN w:val="0"/>
              <w:adjustRightInd w:val="0"/>
              <w:spacing w:line="220" w:lineRule="exact"/>
              <w:jc w:val="left"/>
              <w:rPr>
                <w:rFonts w:ascii="Arial" w:eastAsia="Arial" w:hAnsi="Arial" w:cs="Arial"/>
                <w:sz w:val="15"/>
                <w:szCs w:val="15"/>
                <w:lang w:eastAsia="zh-CN"/>
              </w:rPr>
            </w:pPr>
            <w:r w:rsidRPr="00C41020">
              <w:rPr>
                <w:rFonts w:ascii="Arial" w:eastAsia="Arial" w:hAnsi="Arial" w:cs="Arial"/>
                <w:b/>
                <w:bCs/>
                <w:sz w:val="15"/>
                <w:szCs w:val="15"/>
                <w:lang w:eastAsia="zh-CN"/>
              </w:rPr>
              <w:t>Krok 11</w:t>
            </w:r>
          </w:p>
          <w:p w14:paraId="177AB5A1" w14:textId="77777777" w:rsidR="006A212D" w:rsidRPr="00C41020" w:rsidRDefault="00944C61" w:rsidP="00873A1F">
            <w:pPr>
              <w:spacing w:line="220" w:lineRule="exact"/>
              <w:rPr>
                <w:rFonts w:ascii="Arial" w:hAnsi="Arial" w:cs="Arial"/>
                <w:sz w:val="15"/>
                <w:szCs w:val="15"/>
                <w:lang w:eastAsia="zh-CN"/>
              </w:rPr>
            </w:pPr>
            <w:r w:rsidRPr="00C41020">
              <w:rPr>
                <w:rFonts w:ascii="Arial" w:eastAsia="Arial" w:hAnsi="Arial" w:cs="Arial"/>
                <w:sz w:val="15"/>
                <w:szCs w:val="15"/>
                <w:lang w:eastAsia="zh-CN"/>
              </w:rPr>
              <w:t>Zkumavku několikrát stiskněte zvenčí, aby se tampón ponořil. Tampón vyjměte.</w:t>
            </w:r>
          </w:p>
        </w:tc>
        <w:tc>
          <w:tcPr>
            <w:tcW w:w="1996" w:type="dxa"/>
            <w:vAlign w:val="center"/>
          </w:tcPr>
          <w:p w14:paraId="59968FB8" w14:textId="77777777" w:rsidR="006A212D" w:rsidRPr="00C41020" w:rsidRDefault="00944C61">
            <w:pPr>
              <w:rPr>
                <w:rFonts w:ascii="Arial" w:hAnsi="Arial" w:cs="Arial"/>
                <w:sz w:val="15"/>
                <w:szCs w:val="15"/>
                <w:lang w:eastAsia="zh-CN"/>
              </w:rPr>
            </w:pPr>
            <w:r w:rsidRPr="00C41020">
              <w:rPr>
                <w:rFonts w:ascii="Arial" w:hAnsi="Arial" w:cs="Arial"/>
                <w:noProof/>
                <w:sz w:val="15"/>
                <w:szCs w:val="15"/>
                <w:lang w:val="cs-CZ" w:eastAsia="cs-CZ"/>
              </w:rPr>
              <w:drawing>
                <wp:anchor distT="0" distB="0" distL="114300" distR="114300" simplePos="0" relativeHeight="251664384" behindDoc="0" locked="0" layoutInCell="1" allowOverlap="1" wp14:anchorId="602DE56C" wp14:editId="5BC74B3B">
                  <wp:simplePos x="0" y="0"/>
                  <wp:positionH relativeFrom="column">
                    <wp:posOffset>346710</wp:posOffset>
                  </wp:positionH>
                  <wp:positionV relativeFrom="paragraph">
                    <wp:posOffset>62865</wp:posOffset>
                  </wp:positionV>
                  <wp:extent cx="521335" cy="689610"/>
                  <wp:effectExtent l="0" t="0" r="0" b="0"/>
                  <wp:wrapNone/>
                  <wp:docPr id="6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1"/>
                          <pic:cNvPicPr>
                            <a:picLocks noChangeAspect="1"/>
                          </pic:cNvPicPr>
                        </pic:nvPicPr>
                        <pic:blipFill>
                          <a:blip r:embed="rId21"/>
                          <a:stretch>
                            <a:fillRect/>
                          </a:stretch>
                        </pic:blipFill>
                        <pic:spPr>
                          <a:xfrm>
                            <a:off x="0" y="0"/>
                            <a:ext cx="521594" cy="689601"/>
                          </a:xfrm>
                          <a:prstGeom prst="rect">
                            <a:avLst/>
                          </a:prstGeom>
                          <a:noFill/>
                          <a:ln w="9525">
                            <a:noFill/>
                          </a:ln>
                        </pic:spPr>
                      </pic:pic>
                    </a:graphicData>
                  </a:graphic>
                </wp:anchor>
              </w:drawing>
            </w:r>
          </w:p>
        </w:tc>
        <w:tc>
          <w:tcPr>
            <w:tcW w:w="3234" w:type="dxa"/>
            <w:vAlign w:val="center"/>
          </w:tcPr>
          <w:p w14:paraId="00146276" w14:textId="77777777" w:rsidR="006A212D" w:rsidRPr="00C41020" w:rsidRDefault="00944C61" w:rsidP="00873A1F">
            <w:pPr>
              <w:autoSpaceDE w:val="0"/>
              <w:autoSpaceDN w:val="0"/>
              <w:adjustRightInd w:val="0"/>
              <w:spacing w:line="220" w:lineRule="exact"/>
              <w:jc w:val="left"/>
              <w:rPr>
                <w:rFonts w:ascii="Arial" w:eastAsia="Arial" w:hAnsi="Arial" w:cs="Arial"/>
                <w:sz w:val="15"/>
                <w:szCs w:val="15"/>
                <w:lang w:eastAsia="zh-CN"/>
              </w:rPr>
            </w:pPr>
            <w:r w:rsidRPr="00C41020">
              <w:rPr>
                <w:rFonts w:ascii="Arial" w:eastAsia="Arial" w:hAnsi="Arial" w:cs="Arial"/>
                <w:b/>
                <w:bCs/>
                <w:sz w:val="15"/>
                <w:szCs w:val="15"/>
                <w:lang w:eastAsia="zh-CN"/>
              </w:rPr>
              <w:t>Krok 12</w:t>
            </w:r>
          </w:p>
          <w:p w14:paraId="2911E976" w14:textId="77777777" w:rsidR="006A212D" w:rsidRPr="00C41020" w:rsidRDefault="00944C61" w:rsidP="00873A1F">
            <w:pPr>
              <w:autoSpaceDE w:val="0"/>
              <w:autoSpaceDN w:val="0"/>
              <w:adjustRightInd w:val="0"/>
              <w:spacing w:line="220" w:lineRule="exact"/>
              <w:jc w:val="left"/>
              <w:rPr>
                <w:rFonts w:ascii="Arial" w:eastAsia="Arial" w:hAnsi="Arial" w:cs="Arial"/>
                <w:sz w:val="15"/>
                <w:szCs w:val="15"/>
                <w:lang w:eastAsia="zh-CN"/>
              </w:rPr>
            </w:pPr>
            <w:r w:rsidRPr="00C41020">
              <w:rPr>
                <w:rFonts w:ascii="Arial" w:eastAsia="Arial" w:hAnsi="Arial" w:cs="Arial"/>
                <w:sz w:val="15"/>
                <w:szCs w:val="15"/>
                <w:lang w:eastAsia="zh-CN"/>
              </w:rPr>
              <w:t>Vložte špičku do extrakční zkumavky.</w:t>
            </w:r>
          </w:p>
          <w:p w14:paraId="2F362E3C" w14:textId="77777777" w:rsidR="006A212D" w:rsidRPr="00C41020" w:rsidRDefault="006A212D" w:rsidP="00873A1F">
            <w:pPr>
              <w:spacing w:line="220" w:lineRule="exact"/>
              <w:rPr>
                <w:rFonts w:ascii="Arial" w:hAnsi="Arial" w:cs="Arial"/>
                <w:sz w:val="15"/>
                <w:szCs w:val="15"/>
                <w:lang w:eastAsia="zh-CN"/>
              </w:rPr>
            </w:pPr>
          </w:p>
        </w:tc>
      </w:tr>
      <w:tr w:rsidR="006A212D" w:rsidRPr="00C41020" w14:paraId="2C4A73D9" w14:textId="77777777" w:rsidTr="00B46741">
        <w:trPr>
          <w:trHeight w:val="722"/>
        </w:trPr>
        <w:tc>
          <w:tcPr>
            <w:tcW w:w="1980" w:type="dxa"/>
            <w:vAlign w:val="center"/>
          </w:tcPr>
          <w:p w14:paraId="10201EB0" w14:textId="5F8C0C91" w:rsidR="006A212D" w:rsidRPr="00C41020" w:rsidRDefault="00B46741" w:rsidP="00873A1F">
            <w:pPr>
              <w:jc w:val="center"/>
              <w:rPr>
                <w:rFonts w:ascii="Arial" w:hAnsi="Arial" w:cs="Arial"/>
                <w:sz w:val="15"/>
                <w:szCs w:val="15"/>
                <w:lang w:eastAsia="zh-CN"/>
              </w:rPr>
            </w:pPr>
            <w:r w:rsidRPr="00C41020">
              <w:rPr>
                <w:noProof/>
                <w:lang w:val="cs-CZ" w:eastAsia="cs-CZ"/>
              </w:rPr>
              <w:drawing>
                <wp:inline distT="0" distB="0" distL="0" distR="0" wp14:anchorId="1ACB0832" wp14:editId="5DAF9A32">
                  <wp:extent cx="933450" cy="987277"/>
                  <wp:effectExtent l="0" t="0" r="0" b="3810"/>
                  <wp:docPr id="7632837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83769" name=""/>
                          <pic:cNvPicPr/>
                        </pic:nvPicPr>
                        <pic:blipFill>
                          <a:blip r:embed="rId22"/>
                          <a:stretch>
                            <a:fillRect/>
                          </a:stretch>
                        </pic:blipFill>
                        <pic:spPr>
                          <a:xfrm>
                            <a:off x="0" y="0"/>
                            <a:ext cx="951095" cy="1005939"/>
                          </a:xfrm>
                          <a:prstGeom prst="rect">
                            <a:avLst/>
                          </a:prstGeom>
                        </pic:spPr>
                      </pic:pic>
                    </a:graphicData>
                  </a:graphic>
                </wp:inline>
              </w:drawing>
            </w:r>
          </w:p>
        </w:tc>
        <w:tc>
          <w:tcPr>
            <w:tcW w:w="3249" w:type="dxa"/>
            <w:vAlign w:val="center"/>
          </w:tcPr>
          <w:p w14:paraId="3B4601A8" w14:textId="77777777" w:rsidR="006A212D" w:rsidRPr="00C41020" w:rsidRDefault="00944C61" w:rsidP="00873A1F">
            <w:pPr>
              <w:autoSpaceDE w:val="0"/>
              <w:autoSpaceDN w:val="0"/>
              <w:adjustRightInd w:val="0"/>
              <w:spacing w:line="220" w:lineRule="exact"/>
              <w:jc w:val="left"/>
              <w:rPr>
                <w:rFonts w:ascii="Arial" w:eastAsia="Arial" w:hAnsi="Arial" w:cs="Arial"/>
                <w:sz w:val="15"/>
                <w:szCs w:val="15"/>
                <w:lang w:eastAsia="zh-CN"/>
              </w:rPr>
            </w:pPr>
            <w:r w:rsidRPr="00C41020">
              <w:rPr>
                <w:rFonts w:ascii="Arial" w:eastAsia="Arial" w:hAnsi="Arial" w:cs="Arial"/>
                <w:b/>
                <w:bCs/>
                <w:sz w:val="15"/>
                <w:szCs w:val="15"/>
                <w:lang w:eastAsia="zh-CN"/>
              </w:rPr>
              <w:t>Krok 13</w:t>
            </w:r>
          </w:p>
          <w:p w14:paraId="07BA5AF5" w14:textId="77777777" w:rsidR="006A212D" w:rsidRPr="00C41020" w:rsidRDefault="00944C61" w:rsidP="00873A1F">
            <w:pPr>
              <w:autoSpaceDE w:val="0"/>
              <w:autoSpaceDN w:val="0"/>
              <w:adjustRightInd w:val="0"/>
              <w:spacing w:line="220" w:lineRule="exact"/>
              <w:jc w:val="left"/>
              <w:rPr>
                <w:rFonts w:ascii="Arial" w:eastAsia="Arial" w:hAnsi="Arial" w:cs="Arial"/>
                <w:sz w:val="15"/>
                <w:szCs w:val="15"/>
                <w:lang w:eastAsia="zh-CN"/>
              </w:rPr>
            </w:pPr>
            <w:r w:rsidRPr="00C41020">
              <w:rPr>
                <w:rFonts w:ascii="Arial" w:eastAsia="Arial" w:hAnsi="Arial" w:cs="Arial"/>
                <w:sz w:val="15"/>
                <w:szCs w:val="15"/>
                <w:lang w:eastAsia="zh-CN"/>
              </w:rPr>
              <w:t>Vyjměte testovací zařízení z obalu a položte jej na rovný čistý povrch. Jemným stlačením zkumavky nakapejte 4 kapky roztoku do jamky pro vzorek na testovacím zařízení.</w:t>
            </w:r>
          </w:p>
        </w:tc>
        <w:tc>
          <w:tcPr>
            <w:tcW w:w="1996" w:type="dxa"/>
            <w:vAlign w:val="center"/>
          </w:tcPr>
          <w:p w14:paraId="13402314" w14:textId="77777777" w:rsidR="006A212D" w:rsidRPr="00C41020" w:rsidRDefault="00944C61">
            <w:pPr>
              <w:rPr>
                <w:rFonts w:ascii="Arial" w:hAnsi="Arial" w:cs="Arial"/>
                <w:sz w:val="15"/>
                <w:szCs w:val="15"/>
                <w:lang w:eastAsia="zh-CN"/>
              </w:rPr>
            </w:pPr>
            <w:r w:rsidRPr="00C41020">
              <w:rPr>
                <w:rFonts w:ascii="Arial" w:hAnsi="Arial" w:cs="Arial"/>
                <w:noProof/>
                <w:sz w:val="15"/>
                <w:szCs w:val="15"/>
                <w:lang w:val="cs-CZ" w:eastAsia="cs-CZ"/>
              </w:rPr>
              <w:drawing>
                <wp:anchor distT="0" distB="0" distL="114300" distR="114300" simplePos="0" relativeHeight="251663360" behindDoc="0" locked="0" layoutInCell="1" allowOverlap="1" wp14:anchorId="7B5CF467" wp14:editId="381904B6">
                  <wp:simplePos x="0" y="0"/>
                  <wp:positionH relativeFrom="column">
                    <wp:posOffset>39370</wp:posOffset>
                  </wp:positionH>
                  <wp:positionV relativeFrom="paragraph">
                    <wp:posOffset>65405</wp:posOffset>
                  </wp:positionV>
                  <wp:extent cx="1030605" cy="835660"/>
                  <wp:effectExtent l="0" t="0" r="0" b="2540"/>
                  <wp:wrapNone/>
                  <wp:docPr id="6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2"/>
                          <pic:cNvPicPr>
                            <a:picLocks noChangeAspect="1"/>
                          </pic:cNvPicPr>
                        </pic:nvPicPr>
                        <pic:blipFill>
                          <a:blip r:embed="rId23"/>
                          <a:stretch>
                            <a:fillRect/>
                          </a:stretch>
                        </pic:blipFill>
                        <pic:spPr>
                          <a:xfrm>
                            <a:off x="0" y="0"/>
                            <a:ext cx="1030310" cy="835834"/>
                          </a:xfrm>
                          <a:prstGeom prst="rect">
                            <a:avLst/>
                          </a:prstGeom>
                          <a:noFill/>
                          <a:ln w="9525">
                            <a:noFill/>
                          </a:ln>
                        </pic:spPr>
                      </pic:pic>
                    </a:graphicData>
                  </a:graphic>
                </wp:anchor>
              </w:drawing>
            </w:r>
          </w:p>
        </w:tc>
        <w:tc>
          <w:tcPr>
            <w:tcW w:w="3234" w:type="dxa"/>
            <w:vAlign w:val="center"/>
          </w:tcPr>
          <w:p w14:paraId="1E8E60FA" w14:textId="77777777" w:rsidR="006A212D" w:rsidRPr="00C41020" w:rsidRDefault="00944C61" w:rsidP="00873A1F">
            <w:pPr>
              <w:autoSpaceDE w:val="0"/>
              <w:autoSpaceDN w:val="0"/>
              <w:adjustRightInd w:val="0"/>
              <w:spacing w:line="220" w:lineRule="exact"/>
              <w:jc w:val="left"/>
              <w:rPr>
                <w:rFonts w:ascii="Arial" w:eastAsia="Arial" w:hAnsi="Arial" w:cs="Arial"/>
                <w:sz w:val="15"/>
                <w:szCs w:val="15"/>
                <w:lang w:eastAsia="zh-CN"/>
              </w:rPr>
            </w:pPr>
            <w:r w:rsidRPr="00C41020">
              <w:rPr>
                <w:rFonts w:ascii="Arial" w:eastAsia="Arial" w:hAnsi="Arial" w:cs="Arial"/>
                <w:b/>
                <w:bCs/>
                <w:sz w:val="15"/>
                <w:szCs w:val="15"/>
                <w:lang w:eastAsia="zh-CN"/>
              </w:rPr>
              <w:t>Krok 14</w:t>
            </w:r>
          </w:p>
          <w:p w14:paraId="572B1ED3" w14:textId="77777777" w:rsidR="006A212D" w:rsidRPr="00C41020" w:rsidRDefault="00944C61" w:rsidP="00873A1F">
            <w:pPr>
              <w:spacing w:line="220" w:lineRule="exact"/>
              <w:rPr>
                <w:rFonts w:ascii="Arial" w:hAnsi="Arial" w:cs="Arial"/>
                <w:sz w:val="15"/>
                <w:szCs w:val="15"/>
                <w:lang w:eastAsia="zh-CN"/>
              </w:rPr>
            </w:pPr>
            <w:r w:rsidRPr="00C41020">
              <w:rPr>
                <w:rFonts w:ascii="Arial" w:eastAsia="Arial" w:hAnsi="Arial" w:cs="Arial"/>
                <w:sz w:val="15"/>
                <w:szCs w:val="15"/>
                <w:lang w:eastAsia="zh-CN"/>
              </w:rPr>
              <w:t>Spusťte stopky a počkejte 15 minut. Výsledek testu nečtěte po uplynutí 20 minut.</w:t>
            </w:r>
          </w:p>
        </w:tc>
      </w:tr>
    </w:tbl>
    <w:p w14:paraId="3F4B1496" w14:textId="77777777" w:rsidR="006A212D" w:rsidRPr="00C41020" w:rsidRDefault="006A212D">
      <w:pPr>
        <w:autoSpaceDE w:val="0"/>
        <w:autoSpaceDN w:val="0"/>
        <w:adjustRightInd w:val="0"/>
        <w:spacing w:line="240" w:lineRule="exact"/>
        <w:rPr>
          <w:rFonts w:ascii="Arial" w:eastAsia="Arial" w:hAnsi="Arial" w:cs="Arial"/>
          <w:sz w:val="15"/>
          <w:szCs w:val="15"/>
          <w:lang w:eastAsia="zh-CN"/>
        </w:rPr>
      </w:pPr>
    </w:p>
    <w:tbl>
      <w:tblPr>
        <w:tblStyle w:val="TableGrid"/>
        <w:tblW w:w="104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75"/>
      </w:tblGrid>
      <w:tr w:rsidR="006A212D" w:rsidRPr="00C41020" w14:paraId="4342CDDA" w14:textId="77777777">
        <w:tc>
          <w:tcPr>
            <w:tcW w:w="10475" w:type="dxa"/>
            <w:tcBorders>
              <w:tl2br w:val="nil"/>
              <w:tr2bl w:val="nil"/>
            </w:tcBorders>
          </w:tcPr>
          <w:p w14:paraId="3E61A6A5" w14:textId="77777777" w:rsidR="006A212D" w:rsidRPr="00C41020" w:rsidRDefault="00944C61">
            <w:pPr>
              <w:widowControl/>
              <w:autoSpaceDE w:val="0"/>
              <w:autoSpaceDN w:val="0"/>
              <w:adjustRightInd w:val="0"/>
              <w:spacing w:line="240" w:lineRule="exact"/>
              <w:jc w:val="left"/>
              <w:rPr>
                <w:rFonts w:ascii="Arial" w:eastAsia="Arial" w:hAnsi="Arial" w:cs="Arial"/>
                <w:b/>
                <w:bCs/>
                <w:sz w:val="15"/>
                <w:szCs w:val="15"/>
                <w:lang w:eastAsia="zh-CN"/>
              </w:rPr>
            </w:pPr>
            <w:r w:rsidRPr="00C41020">
              <w:rPr>
                <w:rFonts w:ascii="Arial" w:eastAsia="Arial" w:hAnsi="Arial" w:cs="Arial"/>
                <w:b/>
                <w:bCs/>
                <w:sz w:val="16"/>
                <w:szCs w:val="16"/>
                <w:lang w:eastAsia="zh-CN"/>
              </w:rPr>
              <w:t>VÝKLAD VÝSLEDKU</w:t>
            </w:r>
          </w:p>
        </w:tc>
      </w:tr>
    </w:tbl>
    <w:p w14:paraId="74DFE9BA" w14:textId="77777777" w:rsidR="006A212D" w:rsidRPr="00C41020" w:rsidRDefault="006A212D">
      <w:pPr>
        <w:rPr>
          <w:rFonts w:ascii="Arial" w:hAnsi="Arial" w:cs="Arial"/>
          <w:sz w:val="15"/>
          <w:szCs w:val="15"/>
          <w:lang w:eastAsia="zh-CN"/>
        </w:rPr>
      </w:pPr>
    </w:p>
    <w:tbl>
      <w:tblPr>
        <w:tblStyle w:val="TableGrid"/>
        <w:tblW w:w="104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22"/>
        <w:gridCol w:w="874"/>
        <w:gridCol w:w="1749"/>
        <w:gridCol w:w="1748"/>
        <w:gridCol w:w="874"/>
        <w:gridCol w:w="2623"/>
      </w:tblGrid>
      <w:tr w:rsidR="006A212D" w:rsidRPr="00C41020" w14:paraId="716C8EA5" w14:textId="77777777">
        <w:trPr>
          <w:jc w:val="center"/>
        </w:trPr>
        <w:tc>
          <w:tcPr>
            <w:tcW w:w="10490" w:type="dxa"/>
            <w:gridSpan w:val="6"/>
          </w:tcPr>
          <w:p w14:paraId="4D1673FD" w14:textId="77777777" w:rsidR="006A212D" w:rsidRPr="00C41020" w:rsidRDefault="00944C61">
            <w:pPr>
              <w:jc w:val="center"/>
              <w:rPr>
                <w:rFonts w:ascii="Arial" w:hAnsi="Arial" w:cs="Arial"/>
                <w:sz w:val="15"/>
                <w:szCs w:val="15"/>
                <w:lang w:eastAsia="zh-CN"/>
              </w:rPr>
            </w:pPr>
            <w:r w:rsidRPr="00C41020">
              <w:rPr>
                <w:rFonts w:ascii="Arial" w:eastAsia="Arial" w:hAnsi="Arial" w:cs="Arial"/>
                <w:b/>
                <w:bCs/>
                <w:sz w:val="16"/>
                <w:szCs w:val="16"/>
                <w:lang w:eastAsia="zh-CN"/>
              </w:rPr>
              <w:t>POZITIVNÍ</w:t>
            </w:r>
          </w:p>
        </w:tc>
      </w:tr>
      <w:tr w:rsidR="006A212D" w:rsidRPr="00C41020" w14:paraId="4CE20A2F" w14:textId="77777777" w:rsidTr="00873A1F">
        <w:trPr>
          <w:trHeight w:val="1332"/>
          <w:jc w:val="center"/>
        </w:trPr>
        <w:tc>
          <w:tcPr>
            <w:tcW w:w="2622" w:type="dxa"/>
          </w:tcPr>
          <w:p w14:paraId="6CA932B2" w14:textId="77777777" w:rsidR="006A212D" w:rsidRPr="00C41020" w:rsidRDefault="00944C61">
            <w:pPr>
              <w:rPr>
                <w:rFonts w:ascii="Arial" w:hAnsi="Arial" w:cs="Arial"/>
                <w:sz w:val="15"/>
                <w:szCs w:val="15"/>
                <w:lang w:eastAsia="zh-CN"/>
              </w:rPr>
            </w:pPr>
            <w:r w:rsidRPr="00C41020">
              <w:rPr>
                <w:rFonts w:ascii="Arial" w:hAnsi="Arial" w:cs="Arial"/>
                <w:noProof/>
                <w:sz w:val="15"/>
                <w:szCs w:val="15"/>
                <w:lang w:val="cs-CZ" w:eastAsia="cs-CZ"/>
              </w:rPr>
              <w:drawing>
                <wp:anchor distT="0" distB="0" distL="114300" distR="114300" simplePos="0" relativeHeight="251665408" behindDoc="0" locked="0" layoutInCell="1" allowOverlap="1" wp14:anchorId="32D6862C" wp14:editId="249BD453">
                  <wp:simplePos x="0" y="0"/>
                  <wp:positionH relativeFrom="column">
                    <wp:posOffset>551815</wp:posOffset>
                  </wp:positionH>
                  <wp:positionV relativeFrom="paragraph">
                    <wp:posOffset>33655</wp:posOffset>
                  </wp:positionV>
                  <wp:extent cx="428625" cy="790255"/>
                  <wp:effectExtent l="0" t="0" r="0" b="0"/>
                  <wp:wrapNone/>
                  <wp:docPr id="73" name="图片 7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图片1"/>
                          <pic:cNvPicPr>
                            <a:picLocks noChangeAspect="1"/>
                          </pic:cNvPicPr>
                        </pic:nvPicPr>
                        <pic:blipFill>
                          <a:blip r:embed="rId24">
                            <a:extLst>
                              <a:ext uri="{28A0092B-C50C-407E-A947-70E740481C1C}">
                                <a14:useLocalDpi xmlns:a14="http://schemas.microsoft.com/office/drawing/2010/main" val="0"/>
                              </a:ext>
                            </a:extLst>
                          </a:blip>
                          <a:srcRect r="74464" b="52954"/>
                          <a:stretch>
                            <a:fillRect/>
                          </a:stretch>
                        </pic:blipFill>
                        <pic:spPr>
                          <a:xfrm>
                            <a:off x="0" y="0"/>
                            <a:ext cx="429821" cy="792461"/>
                          </a:xfrm>
                          <a:prstGeom prst="rect">
                            <a:avLst/>
                          </a:prstGeom>
                        </pic:spPr>
                      </pic:pic>
                    </a:graphicData>
                  </a:graphic>
                  <wp14:sizeRelH relativeFrom="margin">
                    <wp14:pctWidth>0</wp14:pctWidth>
                  </wp14:sizeRelH>
                  <wp14:sizeRelV relativeFrom="margin">
                    <wp14:pctHeight>0</wp14:pctHeight>
                  </wp14:sizeRelV>
                </wp:anchor>
              </w:drawing>
            </w:r>
          </w:p>
        </w:tc>
        <w:tc>
          <w:tcPr>
            <w:tcW w:w="2623" w:type="dxa"/>
            <w:gridSpan w:val="2"/>
          </w:tcPr>
          <w:p w14:paraId="320AC017" w14:textId="77777777" w:rsidR="006A212D" w:rsidRPr="00C41020" w:rsidRDefault="00944C61">
            <w:pPr>
              <w:rPr>
                <w:rFonts w:ascii="Arial" w:hAnsi="Arial" w:cs="Arial"/>
                <w:sz w:val="15"/>
                <w:szCs w:val="15"/>
                <w:lang w:eastAsia="zh-CN"/>
              </w:rPr>
            </w:pPr>
            <w:r w:rsidRPr="00C41020">
              <w:rPr>
                <w:rFonts w:ascii="Arial" w:hAnsi="Arial" w:cs="Arial"/>
                <w:noProof/>
                <w:sz w:val="15"/>
                <w:szCs w:val="15"/>
                <w:lang w:val="cs-CZ" w:eastAsia="cs-CZ"/>
              </w:rPr>
              <w:drawing>
                <wp:anchor distT="0" distB="0" distL="114300" distR="114300" simplePos="0" relativeHeight="251666432" behindDoc="0" locked="0" layoutInCell="1" allowOverlap="1" wp14:anchorId="15B97D5C" wp14:editId="5E8FD752">
                  <wp:simplePos x="0" y="0"/>
                  <wp:positionH relativeFrom="column">
                    <wp:posOffset>582295</wp:posOffset>
                  </wp:positionH>
                  <wp:positionV relativeFrom="paragraph">
                    <wp:posOffset>71756</wp:posOffset>
                  </wp:positionV>
                  <wp:extent cx="365245" cy="751840"/>
                  <wp:effectExtent l="0" t="0" r="0" b="0"/>
                  <wp:wrapNone/>
                  <wp:docPr id="74" name="图片 7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图片1"/>
                          <pic:cNvPicPr>
                            <a:picLocks noChangeAspect="1"/>
                          </pic:cNvPicPr>
                        </pic:nvPicPr>
                        <pic:blipFill>
                          <a:blip r:embed="rId24">
                            <a:extLst>
                              <a:ext uri="{28A0092B-C50C-407E-A947-70E740481C1C}">
                                <a14:useLocalDpi xmlns:a14="http://schemas.microsoft.com/office/drawing/2010/main" val="0"/>
                              </a:ext>
                            </a:extLst>
                          </a:blip>
                          <a:srcRect l="25086" r="52159" b="53272"/>
                          <a:stretch>
                            <a:fillRect/>
                          </a:stretch>
                        </pic:blipFill>
                        <pic:spPr>
                          <a:xfrm>
                            <a:off x="0" y="0"/>
                            <a:ext cx="373667" cy="769176"/>
                          </a:xfrm>
                          <a:prstGeom prst="rect">
                            <a:avLst/>
                          </a:prstGeom>
                        </pic:spPr>
                      </pic:pic>
                    </a:graphicData>
                  </a:graphic>
                  <wp14:sizeRelH relativeFrom="margin">
                    <wp14:pctWidth>0</wp14:pctWidth>
                  </wp14:sizeRelH>
                  <wp14:sizeRelV relativeFrom="margin">
                    <wp14:pctHeight>0</wp14:pctHeight>
                  </wp14:sizeRelV>
                </wp:anchor>
              </w:drawing>
            </w:r>
          </w:p>
        </w:tc>
        <w:tc>
          <w:tcPr>
            <w:tcW w:w="2622" w:type="dxa"/>
            <w:gridSpan w:val="2"/>
          </w:tcPr>
          <w:p w14:paraId="6177FBB5" w14:textId="77777777" w:rsidR="006A212D" w:rsidRPr="00C41020" w:rsidRDefault="00944C61">
            <w:pPr>
              <w:rPr>
                <w:rFonts w:ascii="Arial" w:hAnsi="Arial" w:cs="Arial"/>
                <w:sz w:val="15"/>
                <w:szCs w:val="15"/>
                <w:lang w:eastAsia="zh-CN"/>
              </w:rPr>
            </w:pPr>
            <w:r w:rsidRPr="00C41020">
              <w:rPr>
                <w:rFonts w:ascii="Arial" w:hAnsi="Arial" w:cs="Arial"/>
                <w:noProof/>
                <w:sz w:val="15"/>
                <w:szCs w:val="15"/>
                <w:lang w:val="cs-CZ" w:eastAsia="cs-CZ"/>
              </w:rPr>
              <w:drawing>
                <wp:anchor distT="0" distB="0" distL="114300" distR="114300" simplePos="0" relativeHeight="251667456" behindDoc="0" locked="0" layoutInCell="1" allowOverlap="1" wp14:anchorId="2492C0B2" wp14:editId="143E76EF">
                  <wp:simplePos x="0" y="0"/>
                  <wp:positionH relativeFrom="column">
                    <wp:posOffset>545465</wp:posOffset>
                  </wp:positionH>
                  <wp:positionV relativeFrom="paragraph">
                    <wp:posOffset>52705</wp:posOffset>
                  </wp:positionV>
                  <wp:extent cx="373380" cy="743485"/>
                  <wp:effectExtent l="0" t="0" r="7620" b="0"/>
                  <wp:wrapNone/>
                  <wp:docPr id="75" name="图片 7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图片1"/>
                          <pic:cNvPicPr>
                            <a:picLocks noChangeAspect="1"/>
                          </pic:cNvPicPr>
                        </pic:nvPicPr>
                        <pic:blipFill>
                          <a:blip r:embed="rId24">
                            <a:extLst>
                              <a:ext uri="{28A0092B-C50C-407E-A947-70E740481C1C}">
                                <a14:useLocalDpi xmlns:a14="http://schemas.microsoft.com/office/drawing/2010/main" val="0"/>
                              </a:ext>
                            </a:extLst>
                          </a:blip>
                          <a:srcRect l="46755" r="30146" b="54013"/>
                          <a:stretch>
                            <a:fillRect/>
                          </a:stretch>
                        </pic:blipFill>
                        <pic:spPr>
                          <a:xfrm>
                            <a:off x="0" y="0"/>
                            <a:ext cx="388012" cy="772620"/>
                          </a:xfrm>
                          <a:prstGeom prst="rect">
                            <a:avLst/>
                          </a:prstGeom>
                        </pic:spPr>
                      </pic:pic>
                    </a:graphicData>
                  </a:graphic>
                  <wp14:sizeRelH relativeFrom="margin">
                    <wp14:pctWidth>0</wp14:pctWidth>
                  </wp14:sizeRelH>
                  <wp14:sizeRelV relativeFrom="margin">
                    <wp14:pctHeight>0</wp14:pctHeight>
                  </wp14:sizeRelV>
                </wp:anchor>
              </w:drawing>
            </w:r>
          </w:p>
        </w:tc>
        <w:tc>
          <w:tcPr>
            <w:tcW w:w="2623" w:type="dxa"/>
          </w:tcPr>
          <w:p w14:paraId="53004849" w14:textId="77777777" w:rsidR="006A212D" w:rsidRPr="00C41020" w:rsidRDefault="00944C61">
            <w:pPr>
              <w:rPr>
                <w:rFonts w:ascii="Arial" w:hAnsi="Arial" w:cs="Arial"/>
                <w:sz w:val="15"/>
                <w:szCs w:val="15"/>
                <w:lang w:eastAsia="zh-CN"/>
              </w:rPr>
            </w:pPr>
            <w:r w:rsidRPr="00C41020">
              <w:rPr>
                <w:rFonts w:ascii="Arial" w:hAnsi="Arial" w:cs="Arial"/>
                <w:noProof/>
                <w:sz w:val="15"/>
                <w:szCs w:val="15"/>
                <w:lang w:val="cs-CZ" w:eastAsia="cs-CZ"/>
              </w:rPr>
              <w:drawing>
                <wp:anchor distT="0" distB="0" distL="114300" distR="114300" simplePos="0" relativeHeight="251668480" behindDoc="0" locked="0" layoutInCell="1" allowOverlap="1" wp14:anchorId="21A9BEF5" wp14:editId="1896F833">
                  <wp:simplePos x="0" y="0"/>
                  <wp:positionH relativeFrom="column">
                    <wp:posOffset>480695</wp:posOffset>
                  </wp:positionH>
                  <wp:positionV relativeFrom="paragraph">
                    <wp:posOffset>33654</wp:posOffset>
                  </wp:positionV>
                  <wp:extent cx="457200" cy="779929"/>
                  <wp:effectExtent l="0" t="0" r="0" b="1270"/>
                  <wp:wrapNone/>
                  <wp:docPr id="76" name="图片 7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图片1"/>
                          <pic:cNvPicPr>
                            <a:picLocks noChangeAspect="1"/>
                          </pic:cNvPicPr>
                        </pic:nvPicPr>
                        <pic:blipFill>
                          <a:blip r:embed="rId24">
                            <a:extLst>
                              <a:ext uri="{28A0092B-C50C-407E-A947-70E740481C1C}">
                                <a14:useLocalDpi xmlns:a14="http://schemas.microsoft.com/office/drawing/2010/main" val="0"/>
                              </a:ext>
                            </a:extLst>
                          </a:blip>
                          <a:srcRect l="68159" r="5086" b="54411"/>
                          <a:stretch>
                            <a:fillRect/>
                          </a:stretch>
                        </pic:blipFill>
                        <pic:spPr>
                          <a:xfrm>
                            <a:off x="0" y="0"/>
                            <a:ext cx="468305" cy="798873"/>
                          </a:xfrm>
                          <a:prstGeom prst="rect">
                            <a:avLst/>
                          </a:prstGeom>
                        </pic:spPr>
                      </pic:pic>
                    </a:graphicData>
                  </a:graphic>
                  <wp14:sizeRelH relativeFrom="margin">
                    <wp14:pctWidth>0</wp14:pctWidth>
                  </wp14:sizeRelH>
                  <wp14:sizeRelV relativeFrom="margin">
                    <wp14:pctHeight>0</wp14:pctHeight>
                  </wp14:sizeRelV>
                </wp:anchor>
              </w:drawing>
            </w:r>
          </w:p>
        </w:tc>
      </w:tr>
      <w:tr w:rsidR="006A212D" w:rsidRPr="00C41020" w14:paraId="7D916920" w14:textId="77777777" w:rsidTr="004748F1">
        <w:trPr>
          <w:trHeight w:val="1692"/>
          <w:jc w:val="center"/>
        </w:trPr>
        <w:tc>
          <w:tcPr>
            <w:tcW w:w="2622" w:type="dxa"/>
          </w:tcPr>
          <w:p w14:paraId="16AD9BF9" w14:textId="77777777" w:rsidR="006A212D" w:rsidRPr="00C41020" w:rsidRDefault="006A212D" w:rsidP="00873A1F">
            <w:pPr>
              <w:autoSpaceDE w:val="0"/>
              <w:autoSpaceDN w:val="0"/>
              <w:adjustRightInd w:val="0"/>
              <w:spacing w:line="220" w:lineRule="exact"/>
              <w:jc w:val="left"/>
              <w:rPr>
                <w:rFonts w:ascii="Arial" w:eastAsia="Arial" w:hAnsi="Arial" w:cs="Arial"/>
                <w:b/>
                <w:bCs/>
                <w:sz w:val="15"/>
                <w:szCs w:val="15"/>
                <w:lang w:eastAsia="zh-CN"/>
              </w:rPr>
            </w:pPr>
          </w:p>
          <w:p w14:paraId="1D454C57" w14:textId="77777777" w:rsidR="006A212D" w:rsidRPr="00C41020" w:rsidRDefault="00944C61" w:rsidP="00873A1F">
            <w:pPr>
              <w:autoSpaceDE w:val="0"/>
              <w:autoSpaceDN w:val="0"/>
              <w:adjustRightInd w:val="0"/>
              <w:spacing w:line="220" w:lineRule="exact"/>
              <w:jc w:val="left"/>
              <w:rPr>
                <w:rFonts w:ascii="Arial" w:eastAsia="Arial" w:hAnsi="Arial" w:cs="Arial"/>
                <w:b/>
                <w:bCs/>
                <w:sz w:val="15"/>
                <w:szCs w:val="15"/>
                <w:lang w:eastAsia="zh-CN"/>
              </w:rPr>
            </w:pPr>
            <w:r w:rsidRPr="00C41020">
              <w:rPr>
                <w:rFonts w:ascii="Arial" w:eastAsia="Arial" w:hAnsi="Arial" w:cs="Arial"/>
                <w:b/>
                <w:bCs/>
                <w:sz w:val="15"/>
                <w:szCs w:val="15"/>
                <w:lang w:eastAsia="zh-CN"/>
              </w:rPr>
              <w:t>1. COVID-19 pozitivní:</w:t>
            </w:r>
          </w:p>
          <w:p w14:paraId="068E77E1" w14:textId="77777777" w:rsidR="006A212D" w:rsidRPr="00C41020" w:rsidRDefault="00944C61" w:rsidP="00873A1F">
            <w:pPr>
              <w:spacing w:line="220" w:lineRule="exact"/>
              <w:rPr>
                <w:rFonts w:ascii="Arial" w:hAnsi="Arial" w:cs="Arial"/>
                <w:sz w:val="15"/>
                <w:szCs w:val="15"/>
              </w:rPr>
            </w:pPr>
            <w:r w:rsidRPr="00C41020">
              <w:rPr>
                <w:rFonts w:ascii="Arial" w:eastAsia="Arial" w:hAnsi="Arial" w:cs="Arial"/>
                <w:sz w:val="15"/>
                <w:szCs w:val="15"/>
                <w:lang w:eastAsia="zh-CN"/>
              </w:rPr>
              <w:t xml:space="preserve">Přítomnost dvou čar, kontrolní čáry (C) a testovací čáry CoV, v okénku s výsledkem znamená pozitivní výsledek na </w:t>
            </w:r>
            <w:r w:rsidRPr="00C41020">
              <w:rPr>
                <w:rFonts w:ascii="Arial" w:eastAsia="Microsoft YaHei" w:hAnsi="Arial" w:cs="Arial" w:hint="eastAsia"/>
                <w:sz w:val="15"/>
                <w:szCs w:val="15"/>
                <w:lang w:eastAsia="zh-CN"/>
              </w:rPr>
              <w:t>antigen</w:t>
            </w:r>
            <w:r w:rsidRPr="00C41020">
              <w:rPr>
                <w:rFonts w:ascii="Arial" w:eastAsia="Arial" w:hAnsi="Arial" w:cs="Arial"/>
                <w:sz w:val="15"/>
                <w:szCs w:val="15"/>
                <w:lang w:eastAsia="zh-CN"/>
              </w:rPr>
              <w:t xml:space="preserve"> SARS-CoV-2</w:t>
            </w:r>
            <w:r w:rsidRPr="00C41020">
              <w:rPr>
                <w:rFonts w:ascii="Arial" w:eastAsia="Microsoft YaHei" w:hAnsi="Arial" w:cs="Arial" w:hint="eastAsia"/>
                <w:sz w:val="15"/>
                <w:szCs w:val="15"/>
                <w:lang w:eastAsia="zh-CN"/>
              </w:rPr>
              <w:t>.</w:t>
            </w:r>
          </w:p>
        </w:tc>
        <w:tc>
          <w:tcPr>
            <w:tcW w:w="2623" w:type="dxa"/>
            <w:gridSpan w:val="2"/>
          </w:tcPr>
          <w:p w14:paraId="2299B726" w14:textId="77777777" w:rsidR="006A212D" w:rsidRPr="00C41020" w:rsidRDefault="006A212D" w:rsidP="00873A1F">
            <w:pPr>
              <w:autoSpaceDE w:val="0"/>
              <w:autoSpaceDN w:val="0"/>
              <w:adjustRightInd w:val="0"/>
              <w:spacing w:line="220" w:lineRule="exact"/>
              <w:jc w:val="left"/>
              <w:rPr>
                <w:rFonts w:ascii="Arial" w:eastAsia="Arial" w:hAnsi="Arial" w:cs="Arial"/>
                <w:b/>
                <w:bCs/>
                <w:sz w:val="15"/>
                <w:szCs w:val="15"/>
                <w:lang w:eastAsia="zh-CN"/>
              </w:rPr>
            </w:pPr>
          </w:p>
          <w:p w14:paraId="7E14006C" w14:textId="77777777" w:rsidR="006A212D" w:rsidRPr="00C41020" w:rsidRDefault="00944C61" w:rsidP="00873A1F">
            <w:pPr>
              <w:autoSpaceDE w:val="0"/>
              <w:autoSpaceDN w:val="0"/>
              <w:adjustRightInd w:val="0"/>
              <w:spacing w:line="220" w:lineRule="exact"/>
              <w:jc w:val="left"/>
              <w:rPr>
                <w:rFonts w:ascii="Arial" w:eastAsia="Arial" w:hAnsi="Arial" w:cs="Arial"/>
                <w:b/>
                <w:bCs/>
                <w:sz w:val="15"/>
                <w:szCs w:val="15"/>
                <w:lang w:eastAsia="zh-CN"/>
              </w:rPr>
            </w:pPr>
            <w:r w:rsidRPr="00C41020">
              <w:rPr>
                <w:rFonts w:ascii="Arial" w:eastAsia="Arial" w:hAnsi="Arial" w:cs="Arial"/>
                <w:b/>
                <w:bCs/>
                <w:sz w:val="15"/>
                <w:szCs w:val="15"/>
                <w:lang w:eastAsia="zh-CN"/>
              </w:rPr>
              <w:t>2. Pozitivní na chřipku A:</w:t>
            </w:r>
          </w:p>
          <w:p w14:paraId="60612458" w14:textId="77777777" w:rsidR="006A212D" w:rsidRPr="00C41020" w:rsidRDefault="00944C61" w:rsidP="00873A1F">
            <w:pPr>
              <w:spacing w:line="220" w:lineRule="exact"/>
              <w:rPr>
                <w:rFonts w:ascii="Arial" w:eastAsia="Arial" w:hAnsi="Arial" w:cs="Arial"/>
                <w:b/>
                <w:bCs/>
                <w:sz w:val="15"/>
                <w:szCs w:val="15"/>
                <w:lang w:eastAsia="zh-CN"/>
              </w:rPr>
            </w:pPr>
            <w:r w:rsidRPr="00C41020">
              <w:rPr>
                <w:rFonts w:ascii="Arial" w:eastAsia="Arial" w:hAnsi="Arial" w:cs="Arial"/>
                <w:sz w:val="15"/>
                <w:szCs w:val="15"/>
                <w:lang w:eastAsia="zh-CN"/>
              </w:rPr>
              <w:t>Přítomnost dvou čar, kontrolní čáry (C) a testovací čáry A, v okénku s výsledkem znamená pozitivní výsledek na virový antigen chřipky A.</w:t>
            </w:r>
          </w:p>
        </w:tc>
        <w:tc>
          <w:tcPr>
            <w:tcW w:w="2622" w:type="dxa"/>
            <w:gridSpan w:val="2"/>
          </w:tcPr>
          <w:p w14:paraId="09BC4094" w14:textId="77777777" w:rsidR="006A212D" w:rsidRPr="00C41020" w:rsidRDefault="006A212D" w:rsidP="00873A1F">
            <w:pPr>
              <w:autoSpaceDE w:val="0"/>
              <w:autoSpaceDN w:val="0"/>
              <w:adjustRightInd w:val="0"/>
              <w:spacing w:line="220" w:lineRule="exact"/>
              <w:jc w:val="left"/>
              <w:rPr>
                <w:rFonts w:ascii="Arial" w:eastAsia="Arial" w:hAnsi="Arial" w:cs="Arial"/>
                <w:b/>
                <w:bCs/>
                <w:sz w:val="15"/>
                <w:szCs w:val="15"/>
                <w:lang w:eastAsia="zh-CN"/>
              </w:rPr>
            </w:pPr>
          </w:p>
          <w:p w14:paraId="160623DE" w14:textId="77777777" w:rsidR="006A212D" w:rsidRPr="00C41020" w:rsidRDefault="00944C61" w:rsidP="00873A1F">
            <w:pPr>
              <w:autoSpaceDE w:val="0"/>
              <w:autoSpaceDN w:val="0"/>
              <w:adjustRightInd w:val="0"/>
              <w:spacing w:line="220" w:lineRule="exact"/>
              <w:jc w:val="left"/>
              <w:rPr>
                <w:rFonts w:ascii="Arial" w:eastAsia="Arial" w:hAnsi="Arial" w:cs="Arial"/>
                <w:b/>
                <w:bCs/>
                <w:sz w:val="15"/>
                <w:szCs w:val="15"/>
                <w:lang w:eastAsia="zh-CN"/>
              </w:rPr>
            </w:pPr>
            <w:r w:rsidRPr="00C41020">
              <w:rPr>
                <w:rFonts w:ascii="Arial" w:eastAsia="Arial" w:hAnsi="Arial" w:cs="Arial"/>
                <w:b/>
                <w:bCs/>
                <w:sz w:val="15"/>
                <w:szCs w:val="15"/>
                <w:lang w:eastAsia="zh-CN"/>
              </w:rPr>
              <w:t>3. Pozitivní na chřipku B:</w:t>
            </w:r>
          </w:p>
          <w:p w14:paraId="049AB4AC" w14:textId="77777777" w:rsidR="006A212D" w:rsidRPr="00C41020" w:rsidRDefault="00944C61" w:rsidP="00873A1F">
            <w:pPr>
              <w:spacing w:line="220" w:lineRule="exact"/>
              <w:rPr>
                <w:rFonts w:ascii="Arial" w:hAnsi="Arial" w:cs="Arial"/>
                <w:sz w:val="15"/>
                <w:szCs w:val="15"/>
              </w:rPr>
            </w:pPr>
            <w:r w:rsidRPr="00C41020">
              <w:rPr>
                <w:rFonts w:ascii="Arial" w:eastAsia="Arial" w:hAnsi="Arial" w:cs="Arial"/>
                <w:sz w:val="15"/>
                <w:szCs w:val="15"/>
                <w:lang w:eastAsia="zh-CN"/>
              </w:rPr>
              <w:t>Přítomnost dvou čar, kontrolní čáry (C) a testovací čáry B, v okénku s výsledkem znamená pozitivní výsledek na virový antigen chřipky B.</w:t>
            </w:r>
          </w:p>
        </w:tc>
        <w:tc>
          <w:tcPr>
            <w:tcW w:w="2623" w:type="dxa"/>
          </w:tcPr>
          <w:p w14:paraId="3E11E6BA" w14:textId="77777777" w:rsidR="006A212D" w:rsidRPr="00C41020" w:rsidRDefault="006A212D" w:rsidP="00873A1F">
            <w:pPr>
              <w:autoSpaceDE w:val="0"/>
              <w:autoSpaceDN w:val="0"/>
              <w:adjustRightInd w:val="0"/>
              <w:spacing w:line="220" w:lineRule="exact"/>
              <w:jc w:val="left"/>
              <w:rPr>
                <w:rFonts w:ascii="Arial" w:eastAsia="Arial" w:hAnsi="Arial" w:cs="Arial"/>
                <w:b/>
                <w:bCs/>
                <w:sz w:val="15"/>
                <w:szCs w:val="15"/>
                <w:lang w:eastAsia="zh-CN"/>
              </w:rPr>
            </w:pPr>
          </w:p>
          <w:p w14:paraId="4FCD48E8" w14:textId="77777777" w:rsidR="006A212D" w:rsidRPr="00C41020" w:rsidRDefault="00944C61" w:rsidP="00873A1F">
            <w:pPr>
              <w:autoSpaceDE w:val="0"/>
              <w:autoSpaceDN w:val="0"/>
              <w:adjustRightInd w:val="0"/>
              <w:spacing w:line="220" w:lineRule="exact"/>
              <w:jc w:val="left"/>
              <w:rPr>
                <w:rFonts w:ascii="Arial" w:eastAsia="Arial" w:hAnsi="Arial" w:cs="Arial"/>
                <w:b/>
                <w:bCs/>
                <w:sz w:val="15"/>
                <w:szCs w:val="15"/>
                <w:lang w:eastAsia="zh-CN"/>
              </w:rPr>
            </w:pPr>
            <w:r w:rsidRPr="00C41020">
              <w:rPr>
                <w:rFonts w:ascii="Arial" w:eastAsia="Arial" w:hAnsi="Arial" w:cs="Arial"/>
                <w:b/>
                <w:bCs/>
                <w:sz w:val="15"/>
                <w:szCs w:val="15"/>
                <w:lang w:eastAsia="zh-CN"/>
              </w:rPr>
              <w:t>4. Chřipka A+B pozitivní:</w:t>
            </w:r>
          </w:p>
          <w:p w14:paraId="1172D63C" w14:textId="77777777" w:rsidR="006A212D" w:rsidRPr="00C41020" w:rsidRDefault="00944C61" w:rsidP="00873A1F">
            <w:pPr>
              <w:spacing w:line="220" w:lineRule="exact"/>
              <w:rPr>
                <w:rFonts w:ascii="Arial" w:eastAsia="Arial" w:hAnsi="Arial" w:cs="Arial"/>
                <w:b/>
                <w:bCs/>
                <w:sz w:val="15"/>
                <w:szCs w:val="15"/>
                <w:lang w:eastAsia="zh-CN"/>
              </w:rPr>
            </w:pPr>
            <w:r w:rsidRPr="00C41020">
              <w:rPr>
                <w:rFonts w:ascii="Arial" w:eastAsia="Arial" w:hAnsi="Arial" w:cs="Arial"/>
                <w:sz w:val="15"/>
                <w:szCs w:val="15"/>
                <w:lang w:eastAsia="zh-CN"/>
              </w:rPr>
              <w:t>Přítomnost tří čar, tj. kontrolní čáry (C), testovací čáry A a testovací čáry B v okénku s výsledkem, znamená pozitivní výsledek.</w:t>
            </w:r>
          </w:p>
        </w:tc>
      </w:tr>
      <w:tr w:rsidR="006A212D" w:rsidRPr="00C41020" w14:paraId="24105497" w14:textId="77777777">
        <w:trPr>
          <w:trHeight w:val="1216"/>
          <w:jc w:val="center"/>
        </w:trPr>
        <w:tc>
          <w:tcPr>
            <w:tcW w:w="3496" w:type="dxa"/>
            <w:gridSpan w:val="2"/>
          </w:tcPr>
          <w:p w14:paraId="4E7AECB5" w14:textId="77777777" w:rsidR="006A212D" w:rsidRPr="00C41020" w:rsidRDefault="00944C61">
            <w:pPr>
              <w:autoSpaceDE w:val="0"/>
              <w:autoSpaceDN w:val="0"/>
              <w:adjustRightInd w:val="0"/>
              <w:spacing w:line="240" w:lineRule="exact"/>
              <w:jc w:val="left"/>
              <w:rPr>
                <w:rFonts w:ascii="Arial" w:eastAsia="Arial" w:hAnsi="Arial" w:cs="Arial"/>
                <w:b/>
                <w:bCs/>
                <w:sz w:val="15"/>
                <w:szCs w:val="15"/>
                <w:lang w:eastAsia="zh-CN"/>
              </w:rPr>
            </w:pPr>
            <w:r w:rsidRPr="00C41020">
              <w:rPr>
                <w:rFonts w:ascii="Arial" w:eastAsia="Arial" w:hAnsi="Arial" w:cs="Arial"/>
                <w:noProof/>
                <w:sz w:val="15"/>
                <w:szCs w:val="15"/>
                <w:lang w:val="cs-CZ" w:eastAsia="cs-CZ"/>
              </w:rPr>
              <w:drawing>
                <wp:anchor distT="0" distB="0" distL="114300" distR="114300" simplePos="0" relativeHeight="251669504" behindDoc="0" locked="0" layoutInCell="1" allowOverlap="1" wp14:anchorId="54A2A19D" wp14:editId="7E1ED3FB">
                  <wp:simplePos x="0" y="0"/>
                  <wp:positionH relativeFrom="column">
                    <wp:posOffset>794385</wp:posOffset>
                  </wp:positionH>
                  <wp:positionV relativeFrom="paragraph">
                    <wp:posOffset>76835</wp:posOffset>
                  </wp:positionV>
                  <wp:extent cx="483870" cy="669290"/>
                  <wp:effectExtent l="0" t="0" r="0" b="0"/>
                  <wp:wrapNone/>
                  <wp:docPr id="77" name="图片 7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图片1"/>
                          <pic:cNvPicPr>
                            <a:picLocks noChangeAspect="1"/>
                          </pic:cNvPicPr>
                        </pic:nvPicPr>
                        <pic:blipFill>
                          <a:blip r:embed="rId24"/>
                          <a:srcRect t="45642" r="67126" b="8848"/>
                          <a:stretch>
                            <a:fillRect/>
                          </a:stretch>
                        </pic:blipFill>
                        <pic:spPr>
                          <a:xfrm>
                            <a:off x="0" y="0"/>
                            <a:ext cx="490197" cy="678690"/>
                          </a:xfrm>
                          <a:prstGeom prst="rect">
                            <a:avLst/>
                          </a:prstGeom>
                        </pic:spPr>
                      </pic:pic>
                    </a:graphicData>
                  </a:graphic>
                </wp:anchor>
              </w:drawing>
            </w:r>
          </w:p>
        </w:tc>
        <w:tc>
          <w:tcPr>
            <w:tcW w:w="3497" w:type="dxa"/>
            <w:gridSpan w:val="2"/>
          </w:tcPr>
          <w:p w14:paraId="5CD7ADCD" w14:textId="77777777" w:rsidR="006A212D" w:rsidRPr="00C41020" w:rsidRDefault="00944C61">
            <w:pPr>
              <w:autoSpaceDE w:val="0"/>
              <w:autoSpaceDN w:val="0"/>
              <w:adjustRightInd w:val="0"/>
              <w:spacing w:line="240" w:lineRule="exact"/>
              <w:jc w:val="left"/>
              <w:rPr>
                <w:rFonts w:ascii="Arial" w:eastAsia="Arial" w:hAnsi="Arial" w:cs="Arial"/>
                <w:b/>
                <w:bCs/>
                <w:sz w:val="15"/>
                <w:szCs w:val="15"/>
                <w:lang w:eastAsia="zh-CN"/>
              </w:rPr>
            </w:pPr>
            <w:r w:rsidRPr="00C41020">
              <w:rPr>
                <w:rFonts w:ascii="Arial" w:eastAsia="Arial" w:hAnsi="Arial" w:cs="Arial"/>
                <w:noProof/>
                <w:sz w:val="15"/>
                <w:szCs w:val="15"/>
                <w:lang w:val="cs-CZ" w:eastAsia="cs-CZ"/>
              </w:rPr>
              <w:drawing>
                <wp:anchor distT="0" distB="0" distL="114300" distR="114300" simplePos="0" relativeHeight="251670528" behindDoc="0" locked="0" layoutInCell="1" allowOverlap="1" wp14:anchorId="7FB73D1D" wp14:editId="33B08855">
                  <wp:simplePos x="0" y="0"/>
                  <wp:positionH relativeFrom="column">
                    <wp:posOffset>763905</wp:posOffset>
                  </wp:positionH>
                  <wp:positionV relativeFrom="paragraph">
                    <wp:posOffset>50165</wp:posOffset>
                  </wp:positionV>
                  <wp:extent cx="474980" cy="683895"/>
                  <wp:effectExtent l="0" t="0" r="1905" b="1905"/>
                  <wp:wrapNone/>
                  <wp:docPr id="78" name="图片 7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图片1"/>
                          <pic:cNvPicPr>
                            <a:picLocks noChangeAspect="1"/>
                          </pic:cNvPicPr>
                        </pic:nvPicPr>
                        <pic:blipFill>
                          <a:blip r:embed="rId24"/>
                          <a:srcRect l="32424" t="46146" r="36980" b="9775"/>
                          <a:stretch>
                            <a:fillRect/>
                          </a:stretch>
                        </pic:blipFill>
                        <pic:spPr>
                          <a:xfrm>
                            <a:off x="0" y="0"/>
                            <a:ext cx="479754" cy="691281"/>
                          </a:xfrm>
                          <a:prstGeom prst="rect">
                            <a:avLst/>
                          </a:prstGeom>
                        </pic:spPr>
                      </pic:pic>
                    </a:graphicData>
                  </a:graphic>
                </wp:anchor>
              </w:drawing>
            </w:r>
          </w:p>
        </w:tc>
        <w:tc>
          <w:tcPr>
            <w:tcW w:w="3497" w:type="dxa"/>
            <w:gridSpan w:val="2"/>
          </w:tcPr>
          <w:p w14:paraId="59336757" w14:textId="77777777" w:rsidR="006A212D" w:rsidRPr="00C41020" w:rsidRDefault="00944C61">
            <w:pPr>
              <w:autoSpaceDE w:val="0"/>
              <w:autoSpaceDN w:val="0"/>
              <w:adjustRightInd w:val="0"/>
              <w:spacing w:line="240" w:lineRule="exact"/>
              <w:jc w:val="left"/>
              <w:rPr>
                <w:rFonts w:ascii="Arial" w:eastAsia="Arial" w:hAnsi="Arial" w:cs="Arial"/>
                <w:b/>
                <w:bCs/>
                <w:sz w:val="15"/>
                <w:szCs w:val="15"/>
                <w:lang w:eastAsia="zh-CN"/>
              </w:rPr>
            </w:pPr>
            <w:r w:rsidRPr="00C41020">
              <w:rPr>
                <w:rFonts w:ascii="Arial" w:eastAsia="Arial" w:hAnsi="Arial" w:cs="Arial"/>
                <w:noProof/>
                <w:sz w:val="15"/>
                <w:szCs w:val="15"/>
                <w:lang w:val="cs-CZ" w:eastAsia="cs-CZ"/>
              </w:rPr>
              <w:drawing>
                <wp:anchor distT="0" distB="0" distL="114300" distR="114300" simplePos="0" relativeHeight="251671552" behindDoc="0" locked="0" layoutInCell="1" allowOverlap="1" wp14:anchorId="166AF607" wp14:editId="206D3985">
                  <wp:simplePos x="0" y="0"/>
                  <wp:positionH relativeFrom="column">
                    <wp:posOffset>803275</wp:posOffset>
                  </wp:positionH>
                  <wp:positionV relativeFrom="paragraph">
                    <wp:posOffset>41910</wp:posOffset>
                  </wp:positionV>
                  <wp:extent cx="448310" cy="674370"/>
                  <wp:effectExtent l="0" t="0" r="8890" b="0"/>
                  <wp:wrapNone/>
                  <wp:docPr id="79" name="图片 7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图片1"/>
                          <pic:cNvPicPr>
                            <a:picLocks noChangeAspect="1"/>
                          </pic:cNvPicPr>
                        </pic:nvPicPr>
                        <pic:blipFill>
                          <a:blip r:embed="rId24"/>
                          <a:srcRect l="66781" t="46728" r="2464" b="7020"/>
                          <a:stretch>
                            <a:fillRect/>
                          </a:stretch>
                        </pic:blipFill>
                        <pic:spPr>
                          <a:xfrm>
                            <a:off x="0" y="0"/>
                            <a:ext cx="454979" cy="684101"/>
                          </a:xfrm>
                          <a:prstGeom prst="rect">
                            <a:avLst/>
                          </a:prstGeom>
                        </pic:spPr>
                      </pic:pic>
                    </a:graphicData>
                  </a:graphic>
                </wp:anchor>
              </w:drawing>
            </w:r>
          </w:p>
        </w:tc>
      </w:tr>
      <w:tr w:rsidR="006A212D" w:rsidRPr="00C41020" w14:paraId="1E7903E2" w14:textId="77777777" w:rsidTr="004748F1">
        <w:trPr>
          <w:trHeight w:val="1544"/>
          <w:jc w:val="center"/>
        </w:trPr>
        <w:tc>
          <w:tcPr>
            <w:tcW w:w="3496" w:type="dxa"/>
            <w:gridSpan w:val="2"/>
          </w:tcPr>
          <w:p w14:paraId="2189F27C" w14:textId="77777777" w:rsidR="006A212D" w:rsidRPr="00C41020" w:rsidRDefault="006A212D" w:rsidP="00873A1F">
            <w:pPr>
              <w:autoSpaceDE w:val="0"/>
              <w:autoSpaceDN w:val="0"/>
              <w:adjustRightInd w:val="0"/>
              <w:spacing w:line="220" w:lineRule="exact"/>
              <w:jc w:val="left"/>
              <w:rPr>
                <w:rFonts w:ascii="Arial" w:eastAsia="Arial" w:hAnsi="Arial" w:cs="Arial"/>
                <w:b/>
                <w:bCs/>
                <w:sz w:val="15"/>
                <w:szCs w:val="15"/>
                <w:lang w:eastAsia="zh-CN"/>
              </w:rPr>
            </w:pPr>
          </w:p>
          <w:p w14:paraId="4428396B" w14:textId="77777777" w:rsidR="006A212D" w:rsidRPr="00C41020" w:rsidRDefault="00944C61" w:rsidP="00873A1F">
            <w:pPr>
              <w:autoSpaceDE w:val="0"/>
              <w:autoSpaceDN w:val="0"/>
              <w:adjustRightInd w:val="0"/>
              <w:spacing w:line="220" w:lineRule="exact"/>
              <w:jc w:val="left"/>
              <w:rPr>
                <w:rFonts w:ascii="Arial" w:eastAsia="Arial" w:hAnsi="Arial" w:cs="Arial"/>
                <w:b/>
                <w:bCs/>
                <w:sz w:val="15"/>
                <w:szCs w:val="15"/>
                <w:lang w:eastAsia="zh-CN"/>
              </w:rPr>
            </w:pPr>
            <w:r w:rsidRPr="00C41020">
              <w:rPr>
                <w:rFonts w:ascii="Arial" w:eastAsia="Arial" w:hAnsi="Arial" w:cs="Arial"/>
                <w:b/>
                <w:bCs/>
                <w:sz w:val="15"/>
                <w:szCs w:val="15"/>
                <w:lang w:eastAsia="zh-CN"/>
              </w:rPr>
              <w:t>5. COVID-19 + chřipka A pozitivní:</w:t>
            </w:r>
          </w:p>
          <w:p w14:paraId="562F8474" w14:textId="77777777" w:rsidR="006A212D" w:rsidRPr="00C41020" w:rsidRDefault="00944C61" w:rsidP="00873A1F">
            <w:pPr>
              <w:spacing w:line="220" w:lineRule="exact"/>
              <w:rPr>
                <w:rFonts w:ascii="Arial" w:eastAsia="Arial" w:hAnsi="Arial" w:cs="Arial"/>
                <w:b/>
                <w:bCs/>
                <w:sz w:val="15"/>
                <w:szCs w:val="15"/>
                <w:lang w:eastAsia="zh-CN"/>
              </w:rPr>
            </w:pPr>
            <w:r w:rsidRPr="00C41020">
              <w:rPr>
                <w:rFonts w:ascii="Arial" w:eastAsia="Arial" w:hAnsi="Arial" w:cs="Arial"/>
                <w:sz w:val="15"/>
                <w:szCs w:val="15"/>
                <w:lang w:eastAsia="zh-CN"/>
              </w:rPr>
              <w:t>Přítomnost tří čar, tj. kontrolní čáry (C), testovací čáry CoV a testovací čáry A v okénku s výsledkem, znamená pozitivní výsledek na virový antigen SARS-CoV-2 a chřipky A.</w:t>
            </w:r>
          </w:p>
        </w:tc>
        <w:tc>
          <w:tcPr>
            <w:tcW w:w="3497" w:type="dxa"/>
            <w:gridSpan w:val="2"/>
          </w:tcPr>
          <w:p w14:paraId="77F93406" w14:textId="77777777" w:rsidR="006A212D" w:rsidRPr="00C41020" w:rsidRDefault="006A212D" w:rsidP="00873A1F">
            <w:pPr>
              <w:autoSpaceDE w:val="0"/>
              <w:autoSpaceDN w:val="0"/>
              <w:adjustRightInd w:val="0"/>
              <w:spacing w:line="220" w:lineRule="exact"/>
              <w:jc w:val="left"/>
              <w:rPr>
                <w:rFonts w:ascii="Arial" w:eastAsia="Arial" w:hAnsi="Arial" w:cs="Arial"/>
                <w:b/>
                <w:bCs/>
                <w:sz w:val="15"/>
                <w:szCs w:val="15"/>
                <w:lang w:eastAsia="zh-CN"/>
              </w:rPr>
            </w:pPr>
          </w:p>
          <w:p w14:paraId="2E4DBAE0" w14:textId="77777777" w:rsidR="006A212D" w:rsidRPr="00C41020" w:rsidRDefault="00944C61" w:rsidP="00873A1F">
            <w:pPr>
              <w:autoSpaceDE w:val="0"/>
              <w:autoSpaceDN w:val="0"/>
              <w:adjustRightInd w:val="0"/>
              <w:spacing w:line="220" w:lineRule="exact"/>
              <w:jc w:val="left"/>
              <w:rPr>
                <w:rFonts w:ascii="Arial" w:eastAsia="Arial" w:hAnsi="Arial" w:cs="Arial"/>
                <w:b/>
                <w:bCs/>
                <w:sz w:val="15"/>
                <w:szCs w:val="15"/>
                <w:lang w:eastAsia="zh-CN"/>
              </w:rPr>
            </w:pPr>
            <w:r w:rsidRPr="00C41020">
              <w:rPr>
                <w:rFonts w:ascii="Arial" w:eastAsia="Arial" w:hAnsi="Arial" w:cs="Arial"/>
                <w:b/>
                <w:bCs/>
                <w:sz w:val="15"/>
                <w:szCs w:val="15"/>
                <w:lang w:eastAsia="zh-CN"/>
              </w:rPr>
              <w:t>6. COVID-19 + chřipka B pozitivní:</w:t>
            </w:r>
          </w:p>
          <w:p w14:paraId="7706DE0A" w14:textId="77777777" w:rsidR="006A212D" w:rsidRPr="00C41020" w:rsidRDefault="00944C61" w:rsidP="00873A1F">
            <w:pPr>
              <w:spacing w:line="220" w:lineRule="exact"/>
              <w:rPr>
                <w:rFonts w:ascii="Arial" w:eastAsia="Arial" w:hAnsi="Arial" w:cs="Arial"/>
                <w:b/>
                <w:bCs/>
                <w:sz w:val="15"/>
                <w:szCs w:val="15"/>
                <w:lang w:eastAsia="zh-CN"/>
              </w:rPr>
            </w:pPr>
            <w:r w:rsidRPr="00C41020">
              <w:rPr>
                <w:rFonts w:ascii="Arial" w:eastAsia="Arial" w:hAnsi="Arial" w:cs="Arial"/>
                <w:sz w:val="15"/>
                <w:szCs w:val="15"/>
                <w:lang w:eastAsia="zh-CN"/>
              </w:rPr>
              <w:t>Přítomnost tří čar, tj. kontrolní čáry (C), testovací čáry CoV a testovací čáry B v okénku s výsledkem, znamená pozitivní výsledek na SARS-CoV-2 a virový antigen chřipky B.</w:t>
            </w:r>
          </w:p>
        </w:tc>
        <w:tc>
          <w:tcPr>
            <w:tcW w:w="3497" w:type="dxa"/>
            <w:gridSpan w:val="2"/>
          </w:tcPr>
          <w:p w14:paraId="5D812E73" w14:textId="77777777" w:rsidR="006A212D" w:rsidRPr="00C41020" w:rsidRDefault="006A212D" w:rsidP="00873A1F">
            <w:pPr>
              <w:autoSpaceDE w:val="0"/>
              <w:autoSpaceDN w:val="0"/>
              <w:adjustRightInd w:val="0"/>
              <w:spacing w:line="220" w:lineRule="exact"/>
              <w:jc w:val="left"/>
              <w:rPr>
                <w:rFonts w:ascii="Arial" w:eastAsia="Arial" w:hAnsi="Arial" w:cs="Arial"/>
                <w:b/>
                <w:bCs/>
                <w:sz w:val="15"/>
                <w:szCs w:val="15"/>
                <w:lang w:eastAsia="zh-CN"/>
              </w:rPr>
            </w:pPr>
          </w:p>
          <w:p w14:paraId="3FDFE5B1" w14:textId="77777777" w:rsidR="006A212D" w:rsidRPr="00C41020" w:rsidRDefault="00944C61" w:rsidP="00873A1F">
            <w:pPr>
              <w:autoSpaceDE w:val="0"/>
              <w:autoSpaceDN w:val="0"/>
              <w:adjustRightInd w:val="0"/>
              <w:spacing w:line="220" w:lineRule="exact"/>
              <w:jc w:val="left"/>
              <w:rPr>
                <w:rFonts w:ascii="Arial" w:eastAsia="Arial" w:hAnsi="Arial" w:cs="Arial"/>
                <w:b/>
                <w:bCs/>
                <w:sz w:val="15"/>
                <w:szCs w:val="15"/>
                <w:lang w:eastAsia="zh-CN"/>
              </w:rPr>
            </w:pPr>
            <w:r w:rsidRPr="00C41020">
              <w:rPr>
                <w:rFonts w:ascii="Arial" w:eastAsia="Arial" w:hAnsi="Arial" w:cs="Arial"/>
                <w:b/>
                <w:bCs/>
                <w:sz w:val="15"/>
                <w:szCs w:val="15"/>
                <w:lang w:eastAsia="zh-CN"/>
              </w:rPr>
              <w:t>7. COVID-19 + chřipka A + chřipka B pozitivní</w:t>
            </w:r>
            <w:r w:rsidRPr="00C41020">
              <w:rPr>
                <w:rFonts w:ascii="Arial" w:eastAsia="Microsoft YaHei" w:hAnsi="Arial" w:cs="Arial" w:hint="eastAsia"/>
                <w:b/>
                <w:bCs/>
                <w:sz w:val="15"/>
                <w:szCs w:val="15"/>
                <w:lang w:eastAsia="zh-CN"/>
              </w:rPr>
              <w:t>:</w:t>
            </w:r>
          </w:p>
          <w:p w14:paraId="0B7B9112" w14:textId="77777777" w:rsidR="006A212D" w:rsidRPr="00C41020" w:rsidRDefault="00944C61" w:rsidP="00873A1F">
            <w:pPr>
              <w:spacing w:line="220" w:lineRule="exact"/>
              <w:rPr>
                <w:rFonts w:ascii="Arial" w:eastAsia="Arial" w:hAnsi="Arial" w:cs="Arial"/>
                <w:b/>
                <w:bCs/>
                <w:sz w:val="15"/>
                <w:szCs w:val="15"/>
                <w:lang w:eastAsia="zh-CN"/>
              </w:rPr>
            </w:pPr>
            <w:r w:rsidRPr="00C41020">
              <w:rPr>
                <w:rFonts w:ascii="Arial" w:eastAsia="Arial" w:hAnsi="Arial" w:cs="Arial"/>
                <w:sz w:val="15"/>
                <w:szCs w:val="15"/>
                <w:lang w:eastAsia="zh-CN"/>
              </w:rPr>
              <w:t>Přítomnost čtyř čar, tj. kontrolní čáry (C), testovací čáry CoV, testovací čáry A a testovací čáry B v okénku s výsledkem, znamená pozitivní výsledek na virový antigen SARS-CoV-2, chřipky A a chřipky B.</w:t>
            </w:r>
          </w:p>
        </w:tc>
      </w:tr>
    </w:tbl>
    <w:p w14:paraId="2396AC40" w14:textId="77777777" w:rsidR="006A212D" w:rsidRPr="00C41020" w:rsidRDefault="006A212D">
      <w:pPr>
        <w:jc w:val="center"/>
        <w:rPr>
          <w:rFonts w:ascii="Arial" w:hAnsi="Arial" w:cs="Arial"/>
          <w:sz w:val="15"/>
          <w:szCs w:val="15"/>
          <w:lang w:eastAsia="zh-CN"/>
        </w:rPr>
      </w:pPr>
    </w:p>
    <w:tbl>
      <w:tblPr>
        <w:tblStyle w:val="TableGrid"/>
        <w:tblW w:w="106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98"/>
        <w:gridCol w:w="2271"/>
        <w:gridCol w:w="2413"/>
        <w:gridCol w:w="4239"/>
      </w:tblGrid>
      <w:tr w:rsidR="006A212D" w:rsidRPr="00C41020" w14:paraId="3F69806D" w14:textId="77777777" w:rsidTr="004748F1">
        <w:trPr>
          <w:trHeight w:val="323"/>
        </w:trPr>
        <w:tc>
          <w:tcPr>
            <w:tcW w:w="3969" w:type="dxa"/>
            <w:gridSpan w:val="2"/>
            <w:vAlign w:val="center"/>
          </w:tcPr>
          <w:p w14:paraId="665AE119" w14:textId="77777777" w:rsidR="006A212D" w:rsidRPr="00C41020" w:rsidRDefault="00944C61">
            <w:pPr>
              <w:jc w:val="center"/>
              <w:rPr>
                <w:rFonts w:ascii="Arial" w:eastAsia="Arial" w:hAnsi="Arial" w:cs="Arial"/>
                <w:b/>
                <w:bCs/>
                <w:sz w:val="16"/>
                <w:szCs w:val="16"/>
                <w:lang w:eastAsia="zh-CN"/>
              </w:rPr>
            </w:pPr>
            <w:r w:rsidRPr="00C41020">
              <w:rPr>
                <w:rFonts w:ascii="Arial" w:eastAsia="Arial" w:hAnsi="Arial" w:cs="Arial"/>
                <w:b/>
                <w:bCs/>
                <w:sz w:val="16"/>
                <w:szCs w:val="16"/>
                <w:lang w:eastAsia="zh-CN"/>
              </w:rPr>
              <w:t>NEGATIVNÍ</w:t>
            </w:r>
          </w:p>
        </w:tc>
        <w:tc>
          <w:tcPr>
            <w:tcW w:w="6652" w:type="dxa"/>
            <w:gridSpan w:val="2"/>
            <w:vAlign w:val="center"/>
          </w:tcPr>
          <w:p w14:paraId="477A71B8" w14:textId="77777777" w:rsidR="006A212D" w:rsidRPr="00C41020" w:rsidRDefault="00944C61">
            <w:pPr>
              <w:jc w:val="center"/>
              <w:rPr>
                <w:rFonts w:ascii="Arial" w:eastAsia="Arial" w:hAnsi="Arial" w:cs="Arial"/>
                <w:b/>
                <w:bCs/>
                <w:sz w:val="16"/>
                <w:szCs w:val="16"/>
                <w:lang w:eastAsia="zh-CN"/>
              </w:rPr>
            </w:pPr>
            <w:r w:rsidRPr="00C41020">
              <w:rPr>
                <w:rFonts w:ascii="Arial" w:eastAsia="Arial" w:hAnsi="Arial" w:cs="Arial"/>
                <w:b/>
                <w:bCs/>
                <w:sz w:val="16"/>
                <w:szCs w:val="16"/>
                <w:lang w:eastAsia="zh-CN"/>
              </w:rPr>
              <w:t>NEPLATNÝ</w:t>
            </w:r>
          </w:p>
        </w:tc>
      </w:tr>
      <w:tr w:rsidR="006A212D" w:rsidRPr="00C41020" w14:paraId="62BF953F" w14:textId="77777777" w:rsidTr="004748F1">
        <w:trPr>
          <w:trHeight w:val="2257"/>
        </w:trPr>
        <w:tc>
          <w:tcPr>
            <w:tcW w:w="1698" w:type="dxa"/>
            <w:vAlign w:val="center"/>
          </w:tcPr>
          <w:p w14:paraId="4D70B49B" w14:textId="77777777" w:rsidR="006A212D" w:rsidRPr="00C41020" w:rsidRDefault="00944C61" w:rsidP="00873A1F">
            <w:pPr>
              <w:spacing w:line="220" w:lineRule="exact"/>
              <w:rPr>
                <w:rFonts w:ascii="Arial" w:hAnsi="Arial" w:cs="Arial"/>
                <w:sz w:val="15"/>
                <w:szCs w:val="15"/>
                <w:lang w:eastAsia="zh-CN"/>
              </w:rPr>
            </w:pPr>
            <w:r w:rsidRPr="00C41020">
              <w:rPr>
                <w:rFonts w:ascii="Arial" w:hAnsi="Arial" w:cs="Arial"/>
                <w:noProof/>
                <w:sz w:val="15"/>
                <w:szCs w:val="15"/>
                <w:lang w:val="cs-CZ" w:eastAsia="cs-CZ"/>
              </w:rPr>
              <w:drawing>
                <wp:anchor distT="0" distB="0" distL="114300" distR="114300" simplePos="0" relativeHeight="251672576" behindDoc="1" locked="0" layoutInCell="1" allowOverlap="1" wp14:anchorId="19446807" wp14:editId="70579DAC">
                  <wp:simplePos x="0" y="0"/>
                  <wp:positionH relativeFrom="column">
                    <wp:posOffset>215265</wp:posOffset>
                  </wp:positionH>
                  <wp:positionV relativeFrom="paragraph">
                    <wp:posOffset>64135</wp:posOffset>
                  </wp:positionV>
                  <wp:extent cx="622300" cy="960755"/>
                  <wp:effectExtent l="0" t="0" r="6350" b="0"/>
                  <wp:wrapTight wrapText="bothSides">
                    <wp:wrapPolygon edited="0">
                      <wp:start x="0" y="0"/>
                      <wp:lineTo x="0" y="20986"/>
                      <wp:lineTo x="21159" y="20986"/>
                      <wp:lineTo x="21159" y="0"/>
                      <wp:lineTo x="0" y="0"/>
                    </wp:wrapPolygon>
                  </wp:wrapTight>
                  <wp:docPr id="8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4"/>
                          <pic:cNvPicPr>
                            <a:picLocks noChangeAspect="1"/>
                          </pic:cNvPicPr>
                        </pic:nvPicPr>
                        <pic:blipFill>
                          <a:blip r:embed="rId25"/>
                          <a:srcRect l="18645"/>
                          <a:stretch>
                            <a:fillRect/>
                          </a:stretch>
                        </pic:blipFill>
                        <pic:spPr>
                          <a:xfrm>
                            <a:off x="0" y="0"/>
                            <a:ext cx="622300" cy="960755"/>
                          </a:xfrm>
                          <a:prstGeom prst="rect">
                            <a:avLst/>
                          </a:prstGeom>
                          <a:noFill/>
                          <a:ln w="9525">
                            <a:noFill/>
                          </a:ln>
                        </pic:spPr>
                      </pic:pic>
                    </a:graphicData>
                  </a:graphic>
                </wp:anchor>
              </w:drawing>
            </w:r>
          </w:p>
        </w:tc>
        <w:tc>
          <w:tcPr>
            <w:tcW w:w="2271" w:type="dxa"/>
            <w:vAlign w:val="center"/>
          </w:tcPr>
          <w:p w14:paraId="77CD846F" w14:textId="77777777" w:rsidR="006A212D" w:rsidRPr="00C41020" w:rsidRDefault="00944C61" w:rsidP="00873A1F">
            <w:pPr>
              <w:spacing w:line="220" w:lineRule="exact"/>
              <w:rPr>
                <w:rFonts w:ascii="Arial" w:hAnsi="Arial" w:cs="Arial"/>
                <w:sz w:val="15"/>
                <w:szCs w:val="15"/>
                <w:lang w:eastAsia="zh-CN"/>
              </w:rPr>
            </w:pPr>
            <w:r w:rsidRPr="00C41020">
              <w:rPr>
                <w:rFonts w:ascii="Arial" w:eastAsia="Arial" w:hAnsi="Arial" w:cs="Arial"/>
                <w:sz w:val="15"/>
                <w:szCs w:val="15"/>
                <w:lang w:eastAsia="zh-CN"/>
              </w:rPr>
              <w:t xml:space="preserve">Přítomnost </w:t>
            </w:r>
            <w:r w:rsidRPr="00C41020">
              <w:rPr>
                <w:rFonts w:ascii="Arial" w:eastAsia="Arial" w:hAnsi="Arial" w:cs="Arial"/>
                <w:b/>
                <w:bCs/>
                <w:i/>
                <w:iCs/>
                <w:sz w:val="15"/>
                <w:szCs w:val="15"/>
                <w:u w:val="single"/>
                <w:lang w:eastAsia="zh-CN"/>
              </w:rPr>
              <w:t xml:space="preserve">pouze </w:t>
            </w:r>
            <w:r w:rsidRPr="00C41020">
              <w:rPr>
                <w:rFonts w:ascii="Arial" w:eastAsia="Arial" w:hAnsi="Arial" w:cs="Arial"/>
                <w:b/>
                <w:bCs/>
                <w:sz w:val="15"/>
                <w:szCs w:val="15"/>
                <w:lang w:eastAsia="zh-CN"/>
              </w:rPr>
              <w:t xml:space="preserve">kontrolní čáry </w:t>
            </w:r>
            <w:r w:rsidRPr="00C41020">
              <w:rPr>
                <w:rFonts w:ascii="Arial" w:eastAsia="Arial" w:hAnsi="Arial" w:cs="Arial"/>
                <w:sz w:val="15"/>
                <w:szCs w:val="15"/>
                <w:lang w:eastAsia="zh-CN"/>
              </w:rPr>
              <w:t>(C) v okénku s výsledkem znamená negativní výsledek.</w:t>
            </w:r>
          </w:p>
        </w:tc>
        <w:tc>
          <w:tcPr>
            <w:tcW w:w="2413" w:type="dxa"/>
            <w:vAlign w:val="center"/>
          </w:tcPr>
          <w:p w14:paraId="225E8645" w14:textId="77777777" w:rsidR="006A212D" w:rsidRPr="00C41020" w:rsidRDefault="00944C61" w:rsidP="00873A1F">
            <w:pPr>
              <w:spacing w:line="220" w:lineRule="exact"/>
              <w:rPr>
                <w:rFonts w:ascii="Arial" w:hAnsi="Arial" w:cs="Arial"/>
                <w:sz w:val="15"/>
                <w:szCs w:val="15"/>
                <w:lang w:eastAsia="zh-CN"/>
              </w:rPr>
            </w:pPr>
            <w:r w:rsidRPr="00C41020">
              <w:rPr>
                <w:rFonts w:ascii="Arial" w:hAnsi="Arial" w:cs="Arial"/>
                <w:noProof/>
                <w:sz w:val="15"/>
                <w:szCs w:val="15"/>
                <w:lang w:val="cs-CZ" w:eastAsia="cs-CZ"/>
              </w:rPr>
              <w:drawing>
                <wp:anchor distT="0" distB="0" distL="114300" distR="114300" simplePos="0" relativeHeight="251673600" behindDoc="1" locked="0" layoutInCell="1" allowOverlap="1" wp14:anchorId="6C48B41C" wp14:editId="51D9F4CD">
                  <wp:simplePos x="0" y="0"/>
                  <wp:positionH relativeFrom="column">
                    <wp:posOffset>55245</wp:posOffset>
                  </wp:positionH>
                  <wp:positionV relativeFrom="paragraph">
                    <wp:posOffset>-1261110</wp:posOffset>
                  </wp:positionV>
                  <wp:extent cx="1228725" cy="1179195"/>
                  <wp:effectExtent l="0" t="0" r="9525" b="1905"/>
                  <wp:wrapTight wrapText="bothSides">
                    <wp:wrapPolygon edited="0">
                      <wp:start x="0" y="0"/>
                      <wp:lineTo x="0" y="21286"/>
                      <wp:lineTo x="21433" y="21286"/>
                      <wp:lineTo x="21433" y="0"/>
                      <wp:lineTo x="0" y="0"/>
                    </wp:wrapPolygon>
                  </wp:wrapTight>
                  <wp:docPr id="8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15"/>
                          <pic:cNvPicPr>
                            <a:picLocks noChangeAspect="1"/>
                          </pic:cNvPicPr>
                        </pic:nvPicPr>
                        <pic:blipFill>
                          <a:blip r:embed="rId26"/>
                          <a:stretch>
                            <a:fillRect/>
                          </a:stretch>
                        </pic:blipFill>
                        <pic:spPr>
                          <a:xfrm>
                            <a:off x="0" y="0"/>
                            <a:ext cx="1228725" cy="1179195"/>
                          </a:xfrm>
                          <a:prstGeom prst="rect">
                            <a:avLst/>
                          </a:prstGeom>
                          <a:noFill/>
                          <a:ln w="9525">
                            <a:noFill/>
                          </a:ln>
                        </pic:spPr>
                      </pic:pic>
                    </a:graphicData>
                  </a:graphic>
                  <wp14:sizeRelH relativeFrom="margin">
                    <wp14:pctWidth>0</wp14:pctWidth>
                  </wp14:sizeRelH>
                  <wp14:sizeRelV relativeFrom="margin">
                    <wp14:pctHeight>0</wp14:pctHeight>
                  </wp14:sizeRelV>
                </wp:anchor>
              </w:drawing>
            </w:r>
          </w:p>
        </w:tc>
        <w:tc>
          <w:tcPr>
            <w:tcW w:w="4238" w:type="dxa"/>
            <w:vAlign w:val="center"/>
          </w:tcPr>
          <w:p w14:paraId="1F51C6EE" w14:textId="77777777" w:rsidR="006A212D" w:rsidRPr="00C41020" w:rsidRDefault="00944C61" w:rsidP="00873A1F">
            <w:pPr>
              <w:autoSpaceDE w:val="0"/>
              <w:autoSpaceDN w:val="0"/>
              <w:adjustRightInd w:val="0"/>
              <w:spacing w:line="220" w:lineRule="exact"/>
              <w:jc w:val="left"/>
              <w:rPr>
                <w:rFonts w:ascii="Arial" w:eastAsia="Arial" w:hAnsi="Arial" w:cs="Arial"/>
                <w:sz w:val="15"/>
                <w:szCs w:val="15"/>
                <w:lang w:eastAsia="zh-CN"/>
              </w:rPr>
            </w:pPr>
            <w:r w:rsidRPr="00C41020">
              <w:rPr>
                <w:rFonts w:ascii="Arial" w:eastAsia="Arial" w:hAnsi="Arial" w:cs="Arial"/>
                <w:sz w:val="15"/>
                <w:szCs w:val="15"/>
                <w:lang w:eastAsia="zh-CN"/>
              </w:rPr>
              <w:t xml:space="preserve">Pokud po provedení testu </w:t>
            </w:r>
            <w:r w:rsidRPr="00C41020">
              <w:rPr>
                <w:rFonts w:ascii="Arial" w:eastAsia="Arial" w:hAnsi="Arial" w:cs="Arial"/>
                <w:b/>
                <w:bCs/>
                <w:i/>
                <w:iCs/>
                <w:sz w:val="15"/>
                <w:szCs w:val="15"/>
                <w:u w:val="single"/>
                <w:lang w:eastAsia="zh-CN"/>
              </w:rPr>
              <w:t xml:space="preserve">není </w:t>
            </w:r>
            <w:r w:rsidRPr="00C41020">
              <w:rPr>
                <w:rFonts w:ascii="Arial" w:eastAsia="Arial" w:hAnsi="Arial" w:cs="Arial"/>
                <w:sz w:val="15"/>
                <w:szCs w:val="15"/>
                <w:lang w:eastAsia="zh-CN"/>
              </w:rPr>
              <w:t xml:space="preserve">v okénku s výsledkem </w:t>
            </w:r>
            <w:r w:rsidRPr="00C41020">
              <w:rPr>
                <w:rFonts w:ascii="Arial" w:eastAsia="Arial" w:hAnsi="Arial" w:cs="Arial"/>
                <w:b/>
                <w:bCs/>
                <w:i/>
                <w:iCs/>
                <w:sz w:val="15"/>
                <w:szCs w:val="15"/>
                <w:u w:val="single"/>
                <w:lang w:eastAsia="zh-CN"/>
              </w:rPr>
              <w:t xml:space="preserve">viditelná </w:t>
            </w:r>
            <w:r w:rsidRPr="00C41020">
              <w:rPr>
                <w:rFonts w:ascii="Arial" w:eastAsia="Arial" w:hAnsi="Arial" w:cs="Arial"/>
                <w:b/>
                <w:bCs/>
                <w:sz w:val="15"/>
                <w:szCs w:val="15"/>
                <w:lang w:eastAsia="zh-CN"/>
              </w:rPr>
              <w:t xml:space="preserve">kontrolní čára </w:t>
            </w:r>
            <w:r w:rsidRPr="00C41020">
              <w:rPr>
                <w:rFonts w:ascii="Arial" w:eastAsia="Arial" w:hAnsi="Arial" w:cs="Arial"/>
                <w:sz w:val="15"/>
                <w:szCs w:val="15"/>
                <w:lang w:eastAsia="zh-CN"/>
              </w:rPr>
              <w:t>(C), je výsledek považován za neplatný.</w:t>
            </w:r>
          </w:p>
          <w:p w14:paraId="1F496557" w14:textId="77777777" w:rsidR="006A212D" w:rsidRPr="00C41020" w:rsidRDefault="00944C61" w:rsidP="00873A1F">
            <w:pPr>
              <w:autoSpaceDE w:val="0"/>
              <w:autoSpaceDN w:val="0"/>
              <w:adjustRightInd w:val="0"/>
              <w:spacing w:line="220" w:lineRule="exact"/>
              <w:jc w:val="left"/>
              <w:rPr>
                <w:rFonts w:ascii="Arial" w:eastAsia="Arial" w:hAnsi="Arial" w:cs="Arial"/>
                <w:sz w:val="15"/>
                <w:szCs w:val="15"/>
                <w:lang w:eastAsia="zh-CN"/>
              </w:rPr>
            </w:pPr>
            <w:r w:rsidRPr="00C41020">
              <w:rPr>
                <w:rFonts w:ascii="Arial" w:eastAsia="Arial" w:hAnsi="Arial" w:cs="Arial"/>
                <w:sz w:val="15"/>
                <w:szCs w:val="15"/>
                <w:lang w:eastAsia="zh-CN"/>
              </w:rPr>
              <w:t>Mezi příčiny neplatných výsledků patří nesprávné dodržování pokynů nebo znehodnocení testu.</w:t>
            </w:r>
          </w:p>
          <w:p w14:paraId="5DC17C04" w14:textId="77777777" w:rsidR="006A212D" w:rsidRPr="00C41020" w:rsidRDefault="00944C61" w:rsidP="00873A1F">
            <w:pPr>
              <w:spacing w:line="220" w:lineRule="exact"/>
              <w:rPr>
                <w:rFonts w:ascii="Arial" w:hAnsi="Arial" w:cs="Arial"/>
                <w:sz w:val="15"/>
                <w:szCs w:val="15"/>
                <w:lang w:eastAsia="zh-CN"/>
              </w:rPr>
            </w:pPr>
            <w:r w:rsidRPr="00C41020">
              <w:rPr>
                <w:rFonts w:ascii="Arial" w:eastAsia="Arial" w:hAnsi="Arial" w:cs="Arial"/>
                <w:sz w:val="15"/>
                <w:szCs w:val="15"/>
                <w:lang w:eastAsia="zh-CN"/>
              </w:rPr>
              <w:t>uplynulé datum expirace. Doporučuje se vzorek znovu otestovat pomocí nového testu.</w:t>
            </w:r>
          </w:p>
        </w:tc>
      </w:tr>
    </w:tbl>
    <w:p w14:paraId="6ACD6C06" w14:textId="77777777" w:rsidR="006A212D" w:rsidRPr="00C41020" w:rsidRDefault="006A212D">
      <w:pPr>
        <w:jc w:val="center"/>
        <w:rPr>
          <w:lang w:eastAsia="zh-CN"/>
        </w:rPr>
      </w:pPr>
    </w:p>
    <w:tbl>
      <w:tblPr>
        <w:tblStyle w:val="TableGrid"/>
        <w:tblW w:w="10760" w:type="dxa"/>
        <w:tblLayout w:type="fixed"/>
        <w:tblLook w:val="04A0" w:firstRow="1" w:lastRow="0" w:firstColumn="1" w:lastColumn="0" w:noHBand="0" w:noVBand="1"/>
      </w:tblPr>
      <w:tblGrid>
        <w:gridCol w:w="10760"/>
      </w:tblGrid>
      <w:tr w:rsidR="006A212D" w:rsidRPr="00C41020" w14:paraId="14861BA1" w14:textId="77777777">
        <w:trPr>
          <w:trHeight w:val="187"/>
        </w:trPr>
        <w:tc>
          <w:tcPr>
            <w:tcW w:w="10760" w:type="dxa"/>
            <w:tcBorders>
              <w:top w:val="single" w:sz="12" w:space="0" w:color="auto"/>
              <w:left w:val="single" w:sz="12" w:space="0" w:color="auto"/>
              <w:bottom w:val="single" w:sz="12" w:space="0" w:color="auto"/>
              <w:right w:val="single" w:sz="12" w:space="0" w:color="auto"/>
            </w:tcBorders>
          </w:tcPr>
          <w:p w14:paraId="65B60FB9" w14:textId="77777777" w:rsidR="006A212D" w:rsidRPr="00C41020" w:rsidRDefault="00944C61">
            <w:pPr>
              <w:autoSpaceDE w:val="0"/>
              <w:autoSpaceDN w:val="0"/>
              <w:adjustRightInd w:val="0"/>
              <w:spacing w:line="240" w:lineRule="exact"/>
              <w:rPr>
                <w:rFonts w:ascii="Arial" w:eastAsia="Arial" w:hAnsi="Arial" w:cs="Arial"/>
                <w:sz w:val="15"/>
                <w:szCs w:val="15"/>
                <w:lang w:eastAsia="zh-CN"/>
              </w:rPr>
            </w:pPr>
            <w:r w:rsidRPr="00C41020">
              <w:rPr>
                <w:rFonts w:ascii="Arial" w:eastAsia="Arial" w:hAnsi="Arial" w:cs="Arial"/>
                <w:b/>
                <w:bCs/>
                <w:sz w:val="16"/>
                <w:szCs w:val="16"/>
                <w:lang w:eastAsia="zh-CN"/>
              </w:rPr>
              <w:t>BEZPEČNÁ LIKVIDACE TESTOVACÍ SADY</w:t>
            </w:r>
          </w:p>
        </w:tc>
      </w:tr>
      <w:tr w:rsidR="006A212D" w:rsidRPr="00C41020" w14:paraId="33B148CF" w14:textId="77777777">
        <w:trPr>
          <w:trHeight w:val="373"/>
        </w:trPr>
        <w:tc>
          <w:tcPr>
            <w:tcW w:w="10760" w:type="dxa"/>
            <w:tcBorders>
              <w:top w:val="single" w:sz="12" w:space="0" w:color="auto"/>
              <w:left w:val="nil"/>
              <w:bottom w:val="nil"/>
              <w:right w:val="nil"/>
            </w:tcBorders>
          </w:tcPr>
          <w:p w14:paraId="77DEA6C8" w14:textId="77777777" w:rsidR="006A212D" w:rsidRPr="00C41020" w:rsidRDefault="00944C61">
            <w:pPr>
              <w:autoSpaceDE w:val="0"/>
              <w:autoSpaceDN w:val="0"/>
              <w:adjustRightInd w:val="0"/>
              <w:spacing w:line="240" w:lineRule="exact"/>
              <w:rPr>
                <w:rFonts w:ascii="Arial" w:eastAsia="Arial" w:hAnsi="Arial" w:cs="Arial"/>
                <w:sz w:val="15"/>
                <w:szCs w:val="15"/>
                <w:lang w:eastAsia="zh-CN"/>
              </w:rPr>
            </w:pPr>
            <w:r w:rsidRPr="00C41020">
              <w:rPr>
                <w:rFonts w:ascii="Arial" w:eastAsia="Arial" w:hAnsi="Arial" w:cs="Arial"/>
                <w:sz w:val="15"/>
                <w:szCs w:val="15"/>
                <w:lang w:eastAsia="zh-CN"/>
              </w:rPr>
              <w:t>Po dokončení testu vložte veškerý použitý obsah testovací soupravy do přiloženého sáčku na odpad. Vyhoďte jej do běžného domácího odpadu.</w:t>
            </w:r>
          </w:p>
        </w:tc>
      </w:tr>
    </w:tbl>
    <w:p w14:paraId="1105319C" w14:textId="77777777" w:rsidR="006A212D" w:rsidRPr="00C41020" w:rsidRDefault="00944C61">
      <w:pPr>
        <w:keepNext/>
        <w:widowControl w:val="0"/>
        <w:shd w:val="clear" w:color="auto" w:fill="000000"/>
        <w:spacing w:beforeLines="20" w:before="62" w:afterLines="20" w:after="62" w:line="0" w:lineRule="atLeast"/>
        <w:jc w:val="center"/>
        <w:outlineLvl w:val="7"/>
        <w:rPr>
          <w:rFonts w:ascii="Arial" w:eastAsia="Frutiger-LightCn" w:hAnsi="Arial" w:cs="Arial"/>
          <w:b/>
          <w:caps/>
          <w:color w:val="FFFFFF"/>
          <w:sz w:val="16"/>
          <w:szCs w:val="16"/>
          <w:lang w:eastAsia="zh-CN"/>
        </w:rPr>
      </w:pPr>
      <w:r w:rsidRPr="00C41020">
        <w:rPr>
          <w:rFonts w:ascii="Arial" w:eastAsia="Frutiger-LightCn" w:hAnsi="Arial" w:cs="Arial" w:hint="eastAsia"/>
          <w:b/>
          <w:caps/>
          <w:color w:val="FFFFFF" w:themeColor="background1"/>
          <w:sz w:val="16"/>
          <w:szCs w:val="16"/>
          <w:lang w:eastAsia="zh-CN"/>
        </w:rPr>
        <w:t>Ú</w:t>
      </w:r>
      <w:r w:rsidRPr="00C41020">
        <w:rPr>
          <w:rFonts w:ascii="Arial" w:eastAsia="Frutiger-LightCn" w:hAnsi="Arial" w:cs="Arial" w:hint="eastAsia"/>
          <w:b/>
          <w:caps/>
          <w:color w:val="FFFFFF" w:themeColor="background1"/>
          <w:sz w:val="16"/>
          <w:szCs w:val="16"/>
          <w:lang w:eastAsia="zh-CN"/>
        </w:rPr>
        <w:t>Č</w:t>
      </w:r>
      <w:r w:rsidRPr="00C41020">
        <w:rPr>
          <w:rFonts w:ascii="Arial" w:eastAsia="Frutiger-LightCn" w:hAnsi="Arial" w:cs="Arial" w:hint="eastAsia"/>
          <w:b/>
          <w:caps/>
          <w:color w:val="FFFFFF" w:themeColor="background1"/>
          <w:sz w:val="16"/>
          <w:szCs w:val="16"/>
          <w:lang w:eastAsia="zh-CN"/>
        </w:rPr>
        <w:t>EL</w:t>
      </w:r>
    </w:p>
    <w:p w14:paraId="0F4CF874" w14:textId="77777777" w:rsidR="006A212D" w:rsidRPr="00C41020" w:rsidRDefault="00944C61">
      <w:pPr>
        <w:widowControl w:val="0"/>
        <w:autoSpaceDE w:val="0"/>
        <w:autoSpaceDN w:val="0"/>
        <w:spacing w:line="0" w:lineRule="atLeast"/>
        <w:rPr>
          <w:rFonts w:ascii="Arial" w:hAnsi="Arial" w:cs="Arial"/>
          <w:sz w:val="15"/>
          <w:szCs w:val="15"/>
          <w:lang w:eastAsia="zh-CN"/>
        </w:rPr>
      </w:pPr>
      <w:r w:rsidRPr="00C41020">
        <w:rPr>
          <w:rFonts w:ascii="Arial" w:hAnsi="Arial" w:cs="Arial"/>
          <w:sz w:val="15"/>
          <w:szCs w:val="15"/>
          <w:lang w:eastAsia="zh-CN"/>
        </w:rPr>
        <w:t xml:space="preserve">Rychlý testovací kazetový test COVID-19/chřipka A a B Ag Combo (výtěr) je imunochromatografický test in vitro pro kvalitativní a diferenciální detekci antigenu nukleokapsidového proteinu SARS-CoV-2 ve vzorcích nosního výtěru přímo od osob, </w:t>
      </w:r>
      <w:r w:rsidRPr="00C41020">
        <w:rPr>
          <w:rFonts w:ascii="Arial" w:hAnsi="Arial" w:cs="Arial" w:hint="eastAsia"/>
          <w:sz w:val="15"/>
          <w:szCs w:val="15"/>
          <w:lang w:eastAsia="zh-CN"/>
        </w:rPr>
        <w:t>kter</w:t>
      </w:r>
      <w:r w:rsidRPr="00C41020">
        <w:rPr>
          <w:rFonts w:ascii="Arial" w:hAnsi="Arial" w:cs="Arial" w:hint="eastAsia"/>
          <w:sz w:val="15"/>
          <w:szCs w:val="15"/>
          <w:lang w:eastAsia="zh-CN"/>
        </w:rPr>
        <w:t>é</w:t>
      </w:r>
      <w:r w:rsidRPr="00C41020">
        <w:rPr>
          <w:rFonts w:ascii="Arial" w:hAnsi="Arial" w:cs="Arial" w:hint="eastAsia"/>
          <w:sz w:val="15"/>
          <w:szCs w:val="15"/>
          <w:lang w:eastAsia="zh-CN"/>
        </w:rPr>
        <w:t xml:space="preserve"> vykazuj</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p</w:t>
      </w:r>
      <w:r w:rsidRPr="00C41020">
        <w:rPr>
          <w:rFonts w:ascii="Arial" w:hAnsi="Arial" w:cs="Arial" w:hint="eastAsia"/>
          <w:sz w:val="15"/>
          <w:szCs w:val="15"/>
          <w:lang w:eastAsia="zh-CN"/>
        </w:rPr>
        <w:t>ří</w:t>
      </w:r>
      <w:r w:rsidRPr="00C41020">
        <w:rPr>
          <w:rFonts w:ascii="Arial" w:hAnsi="Arial" w:cs="Arial" w:hint="eastAsia"/>
          <w:sz w:val="15"/>
          <w:szCs w:val="15"/>
          <w:lang w:eastAsia="zh-CN"/>
        </w:rPr>
        <w:t>znaky b</w:t>
      </w:r>
      <w:r w:rsidRPr="00C41020">
        <w:rPr>
          <w:rFonts w:ascii="Arial" w:hAnsi="Arial" w:cs="Arial" w:hint="eastAsia"/>
          <w:sz w:val="15"/>
          <w:szCs w:val="15"/>
          <w:lang w:eastAsia="zh-CN"/>
        </w:rPr>
        <w:t>ě</w:t>
      </w:r>
      <w:r w:rsidRPr="00C41020">
        <w:rPr>
          <w:rFonts w:ascii="Arial" w:hAnsi="Arial" w:cs="Arial" w:hint="eastAsia"/>
          <w:sz w:val="15"/>
          <w:szCs w:val="15"/>
          <w:lang w:eastAsia="zh-CN"/>
        </w:rPr>
        <w:t>hem prvn</w:t>
      </w:r>
      <w:r w:rsidRPr="00C41020">
        <w:rPr>
          <w:rFonts w:ascii="Arial" w:hAnsi="Arial" w:cs="Arial" w:hint="eastAsia"/>
          <w:sz w:val="15"/>
          <w:szCs w:val="15"/>
          <w:lang w:eastAsia="zh-CN"/>
        </w:rPr>
        <w:t>í</w:t>
      </w:r>
      <w:r w:rsidRPr="00C41020">
        <w:rPr>
          <w:rFonts w:ascii="Arial" w:hAnsi="Arial" w:cs="Arial" w:hint="eastAsia"/>
          <w:sz w:val="15"/>
          <w:szCs w:val="15"/>
          <w:lang w:eastAsia="zh-CN"/>
        </w:rPr>
        <w:t>ch sedmi dn</w:t>
      </w:r>
      <w:r w:rsidRPr="00C41020">
        <w:rPr>
          <w:rFonts w:ascii="Arial" w:hAnsi="Arial" w:cs="Arial" w:hint="eastAsia"/>
          <w:sz w:val="15"/>
          <w:szCs w:val="15"/>
          <w:lang w:eastAsia="zh-CN"/>
        </w:rPr>
        <w:t>ů</w:t>
      </w:r>
      <w:r w:rsidRPr="00C41020">
        <w:rPr>
          <w:rFonts w:ascii="Arial" w:hAnsi="Arial" w:cs="Arial"/>
          <w:sz w:val="15"/>
          <w:szCs w:val="15"/>
          <w:lang w:eastAsia="zh-CN"/>
        </w:rPr>
        <w:t>,</w:t>
      </w:r>
      <w:r w:rsidRPr="00C41020">
        <w:rPr>
          <w:rFonts w:ascii="Arial" w:hAnsi="Arial" w:cs="Arial" w:hint="eastAsia"/>
          <w:sz w:val="15"/>
          <w:szCs w:val="15"/>
          <w:lang w:eastAsia="zh-CN"/>
        </w:rPr>
        <w:t xml:space="preserve"> i od osob bez p</w:t>
      </w:r>
      <w:r w:rsidRPr="00C41020">
        <w:rPr>
          <w:rFonts w:ascii="Arial" w:hAnsi="Arial" w:cs="Arial" w:hint="eastAsia"/>
          <w:sz w:val="15"/>
          <w:szCs w:val="15"/>
          <w:lang w:eastAsia="zh-CN"/>
        </w:rPr>
        <w:t>ří</w:t>
      </w:r>
      <w:r w:rsidRPr="00C41020">
        <w:rPr>
          <w:rFonts w:ascii="Arial" w:hAnsi="Arial" w:cs="Arial" w:hint="eastAsia"/>
          <w:sz w:val="15"/>
          <w:szCs w:val="15"/>
          <w:lang w:eastAsia="zh-CN"/>
        </w:rPr>
        <w:t>znak</w:t>
      </w:r>
      <w:r w:rsidRPr="00C41020">
        <w:rPr>
          <w:rFonts w:ascii="Arial" w:hAnsi="Arial" w:cs="Arial" w:hint="eastAsia"/>
          <w:sz w:val="15"/>
          <w:szCs w:val="15"/>
          <w:lang w:eastAsia="zh-CN"/>
        </w:rPr>
        <w:t>ů</w:t>
      </w:r>
      <w:r w:rsidRPr="00C41020">
        <w:rPr>
          <w:rFonts w:ascii="Arial" w:hAnsi="Arial" w:cs="Arial"/>
          <w:sz w:val="15"/>
          <w:szCs w:val="15"/>
          <w:lang w:eastAsia="zh-CN"/>
        </w:rPr>
        <w:t xml:space="preserve">, a pro detekci chřipky A a chřipky B ve vzorcích nosního výtěru přímo od osob, </w:t>
      </w:r>
      <w:r w:rsidRPr="00C41020">
        <w:rPr>
          <w:rFonts w:ascii="Arial" w:hAnsi="Arial" w:cs="Arial" w:hint="eastAsia"/>
          <w:sz w:val="15"/>
          <w:szCs w:val="15"/>
          <w:lang w:eastAsia="zh-CN"/>
        </w:rPr>
        <w:t>kter</w:t>
      </w:r>
      <w:r w:rsidRPr="00C41020">
        <w:rPr>
          <w:rFonts w:ascii="Arial" w:hAnsi="Arial" w:cs="Arial" w:hint="eastAsia"/>
          <w:sz w:val="15"/>
          <w:szCs w:val="15"/>
          <w:lang w:eastAsia="zh-CN"/>
        </w:rPr>
        <w:t>é</w:t>
      </w:r>
      <w:r w:rsidRPr="00C41020">
        <w:rPr>
          <w:rFonts w:ascii="Arial" w:hAnsi="Arial" w:cs="Arial" w:hint="eastAsia"/>
          <w:sz w:val="15"/>
          <w:szCs w:val="15"/>
          <w:lang w:eastAsia="zh-CN"/>
        </w:rPr>
        <w:t xml:space="preserve"> vykazuj</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p</w:t>
      </w:r>
      <w:r w:rsidRPr="00C41020">
        <w:rPr>
          <w:rFonts w:ascii="Arial" w:hAnsi="Arial" w:cs="Arial" w:hint="eastAsia"/>
          <w:sz w:val="15"/>
          <w:szCs w:val="15"/>
          <w:lang w:eastAsia="zh-CN"/>
        </w:rPr>
        <w:t>ří</w:t>
      </w:r>
      <w:r w:rsidRPr="00C41020">
        <w:rPr>
          <w:rFonts w:ascii="Arial" w:hAnsi="Arial" w:cs="Arial" w:hint="eastAsia"/>
          <w:sz w:val="15"/>
          <w:szCs w:val="15"/>
          <w:lang w:eastAsia="zh-CN"/>
        </w:rPr>
        <w:t>znaky b</w:t>
      </w:r>
      <w:r w:rsidRPr="00C41020">
        <w:rPr>
          <w:rFonts w:ascii="Arial" w:hAnsi="Arial" w:cs="Arial" w:hint="eastAsia"/>
          <w:sz w:val="15"/>
          <w:szCs w:val="15"/>
          <w:lang w:eastAsia="zh-CN"/>
        </w:rPr>
        <w:t>ě</w:t>
      </w:r>
      <w:r w:rsidRPr="00C41020">
        <w:rPr>
          <w:rFonts w:ascii="Arial" w:hAnsi="Arial" w:cs="Arial" w:hint="eastAsia"/>
          <w:sz w:val="15"/>
          <w:szCs w:val="15"/>
          <w:lang w:eastAsia="zh-CN"/>
        </w:rPr>
        <w:t>hem prvn</w:t>
      </w:r>
      <w:r w:rsidRPr="00C41020">
        <w:rPr>
          <w:rFonts w:ascii="Arial" w:hAnsi="Arial" w:cs="Arial" w:hint="eastAsia"/>
          <w:sz w:val="15"/>
          <w:szCs w:val="15"/>
          <w:lang w:eastAsia="zh-CN"/>
        </w:rPr>
        <w:t>í</w:t>
      </w:r>
      <w:r w:rsidRPr="00C41020">
        <w:rPr>
          <w:rFonts w:ascii="Arial" w:hAnsi="Arial" w:cs="Arial" w:hint="eastAsia"/>
          <w:sz w:val="15"/>
          <w:szCs w:val="15"/>
          <w:lang w:eastAsia="zh-CN"/>
        </w:rPr>
        <w:t>ch sedmi dn</w:t>
      </w:r>
      <w:r w:rsidRPr="00C41020">
        <w:rPr>
          <w:rFonts w:ascii="Arial" w:hAnsi="Arial" w:cs="Arial" w:hint="eastAsia"/>
          <w:sz w:val="15"/>
          <w:szCs w:val="15"/>
          <w:lang w:eastAsia="zh-CN"/>
        </w:rPr>
        <w:t>ů</w:t>
      </w:r>
      <w:r w:rsidRPr="00C41020">
        <w:rPr>
          <w:rFonts w:ascii="Arial" w:hAnsi="Arial" w:cs="Arial"/>
          <w:sz w:val="15"/>
          <w:szCs w:val="15"/>
          <w:lang w:eastAsia="zh-CN"/>
        </w:rPr>
        <w:t>. Je určen k pomoci při rychlé diagnostice infekcí SARS-CoV-2, chřipky A a/nebo chřipky B. Tento test poskytuje pouze předběžný výsledek testu. Proto musí být jakýkoli reaktivní vzorek z testu COVID-19/Flu A&amp;B Ag Combo Rapid Test Cassette (Swab) potvrzen alternativní testovací metodou (metodami) a klinickými nálezy.</w:t>
      </w:r>
    </w:p>
    <w:p w14:paraId="16E43842" w14:textId="77777777" w:rsidR="006A212D" w:rsidRPr="00C41020" w:rsidRDefault="00944C61">
      <w:pPr>
        <w:widowControl w:val="0"/>
        <w:autoSpaceDE w:val="0"/>
        <w:autoSpaceDN w:val="0"/>
        <w:spacing w:line="0" w:lineRule="atLeast"/>
        <w:rPr>
          <w:rFonts w:ascii="Arial" w:hAnsi="Arial" w:cs="Arial"/>
          <w:sz w:val="15"/>
          <w:szCs w:val="15"/>
          <w:lang w:eastAsia="zh-CN"/>
        </w:rPr>
      </w:pPr>
      <w:r w:rsidRPr="00C41020">
        <w:rPr>
          <w:rFonts w:ascii="Arial" w:hAnsi="Arial" w:cs="Arial"/>
          <w:sz w:val="15"/>
          <w:szCs w:val="15"/>
          <w:lang w:eastAsia="zh-CN"/>
        </w:rPr>
        <w:t>Je určen k použití pro vlastní testování</w:t>
      </w:r>
      <w:r w:rsidRPr="00C41020">
        <w:rPr>
          <w:rFonts w:ascii="Arial" w:hAnsi="Arial" w:cs="Arial" w:hint="eastAsia"/>
          <w:sz w:val="15"/>
          <w:szCs w:val="15"/>
          <w:lang w:val="en-GB" w:eastAsia="de-DE"/>
        </w:rPr>
        <w:t>, nikoli k pou</w:t>
      </w:r>
      <w:r w:rsidRPr="00C41020">
        <w:rPr>
          <w:rFonts w:ascii="Arial" w:hAnsi="Arial" w:cs="Arial" w:hint="eastAsia"/>
          <w:sz w:val="15"/>
          <w:szCs w:val="15"/>
          <w:lang w:val="en-GB" w:eastAsia="de-DE"/>
        </w:rPr>
        <w:t>ž</w:t>
      </w:r>
      <w:r w:rsidRPr="00C41020">
        <w:rPr>
          <w:rFonts w:ascii="Arial" w:hAnsi="Arial" w:cs="Arial" w:hint="eastAsia"/>
          <w:sz w:val="15"/>
          <w:szCs w:val="15"/>
          <w:lang w:val="en-GB" w:eastAsia="de-DE"/>
        </w:rPr>
        <w:t>ití v bezprost</w:t>
      </w:r>
      <w:r w:rsidRPr="00C41020">
        <w:rPr>
          <w:rFonts w:ascii="Arial" w:hAnsi="Arial" w:cs="Arial" w:hint="eastAsia"/>
          <w:sz w:val="15"/>
          <w:szCs w:val="15"/>
          <w:lang w:val="en-GB" w:eastAsia="de-DE"/>
        </w:rPr>
        <w:t>ř</w:t>
      </w:r>
      <w:r w:rsidRPr="00C41020">
        <w:rPr>
          <w:rFonts w:ascii="Arial" w:hAnsi="Arial" w:cs="Arial" w:hint="eastAsia"/>
          <w:sz w:val="15"/>
          <w:szCs w:val="15"/>
          <w:lang w:val="en-GB" w:eastAsia="de-DE"/>
        </w:rPr>
        <w:t>ední blízkosti pacienta</w:t>
      </w:r>
      <w:r w:rsidRPr="00C41020">
        <w:rPr>
          <w:rFonts w:ascii="Arial" w:hAnsi="Arial" w:cs="Arial"/>
          <w:sz w:val="15"/>
          <w:szCs w:val="15"/>
          <w:lang w:eastAsia="zh-CN"/>
        </w:rPr>
        <w:t>.</w:t>
      </w:r>
    </w:p>
    <w:p w14:paraId="4C4F05B5" w14:textId="77777777" w:rsidR="006A212D" w:rsidRPr="00C41020" w:rsidRDefault="00944C61">
      <w:pPr>
        <w:keepNext/>
        <w:widowControl w:val="0"/>
        <w:shd w:val="clear" w:color="auto" w:fill="000000"/>
        <w:spacing w:beforeLines="20" w:before="62" w:afterLines="20" w:after="62" w:line="0" w:lineRule="atLeast"/>
        <w:jc w:val="center"/>
        <w:outlineLvl w:val="7"/>
        <w:rPr>
          <w:rFonts w:ascii="Arial" w:eastAsia="Frutiger-LightCn" w:hAnsi="Arial" w:cs="Arial"/>
          <w:b/>
          <w:caps/>
          <w:color w:val="FFFFFF"/>
          <w:sz w:val="16"/>
          <w:szCs w:val="16"/>
          <w:lang w:eastAsia="zh-CN"/>
        </w:rPr>
      </w:pPr>
      <w:r w:rsidRPr="00C41020">
        <w:rPr>
          <w:rFonts w:ascii="Arial" w:eastAsia="Frutiger-LightCn" w:hAnsi="Arial" w:cs="Arial"/>
          <w:b/>
          <w:caps/>
          <w:color w:val="FFFFFF"/>
          <w:sz w:val="16"/>
          <w:szCs w:val="16"/>
          <w:lang w:eastAsia="zh-CN"/>
        </w:rPr>
        <w:t>SOUHRN A VYSVĚTLENÍ</w:t>
      </w:r>
    </w:p>
    <w:p w14:paraId="0E9AC068" w14:textId="77777777" w:rsidR="006A212D" w:rsidRPr="00C41020" w:rsidRDefault="00944C61">
      <w:pPr>
        <w:widowControl w:val="0"/>
        <w:autoSpaceDE w:val="0"/>
        <w:autoSpaceDN w:val="0"/>
        <w:spacing w:line="0" w:lineRule="atLeast"/>
        <w:rPr>
          <w:rFonts w:ascii="Arial" w:eastAsia="Times" w:hAnsi="Arial" w:cs="Arial"/>
          <w:color w:val="000000"/>
          <w:sz w:val="15"/>
          <w:szCs w:val="15"/>
        </w:rPr>
      </w:pPr>
      <w:r w:rsidRPr="00C41020">
        <w:rPr>
          <w:rFonts w:ascii="Arial" w:eastAsia="Times" w:hAnsi="Arial" w:cs="Arial" w:hint="eastAsia"/>
          <w:color w:val="000000"/>
          <w:sz w:val="15"/>
          <w:szCs w:val="15"/>
        </w:rPr>
        <w:t xml:space="preserve">Chřipka je akutní a vysoce nakažlivá virová infekce dýchacích cest. Původci této nemoci jsou imunologicky rozmanité jednovláknové RNA viry známé jako chřipkové viry. Existují tři typy chřipkových virů: A, B a C. Viry typu A jsou nejrozšířenější a jsou spojovány s nejzávažnějšími epidemiemi, </w:t>
      </w:r>
      <w:r w:rsidRPr="00C41020">
        <w:rPr>
          <w:rFonts w:ascii="Arial" w:eastAsia="Times" w:hAnsi="Arial" w:cs="Arial"/>
          <w:color w:val="000000"/>
          <w:sz w:val="15"/>
          <w:szCs w:val="15"/>
        </w:rPr>
        <w:t xml:space="preserve">zatímco </w:t>
      </w:r>
      <w:r w:rsidRPr="00C41020">
        <w:rPr>
          <w:rFonts w:ascii="Arial" w:eastAsia="Times" w:hAnsi="Arial" w:cs="Arial" w:hint="eastAsia"/>
          <w:color w:val="000000"/>
          <w:sz w:val="15"/>
          <w:szCs w:val="15"/>
        </w:rPr>
        <w:t xml:space="preserve">infekce typu B </w:t>
      </w:r>
      <w:r w:rsidRPr="00C41020">
        <w:rPr>
          <w:rFonts w:ascii="Arial" w:eastAsia="Times" w:hAnsi="Arial" w:cs="Arial"/>
          <w:color w:val="000000"/>
          <w:sz w:val="15"/>
          <w:szCs w:val="15"/>
        </w:rPr>
        <w:t>může také způsobit sezónní epidemie, které obvykle postihují pouze lidi</w:t>
      </w:r>
      <w:r w:rsidRPr="00C41020">
        <w:rPr>
          <w:rFonts w:ascii="Arial" w:eastAsia="Times" w:hAnsi="Arial" w:cs="Arial" w:hint="eastAsia"/>
          <w:color w:val="000000"/>
          <w:sz w:val="15"/>
          <w:szCs w:val="15"/>
        </w:rPr>
        <w:t>. Viry typu C nebyly nikdy spojovány s rozsáhlou epidemií onemocnění u lidí. Viry typu A i B mohou cirkulovat současně, ale obvykle je v dané sezóně a v konkrétní epidemické oblasti dominantní jeden typ. Nemoc se snadno přenáší kašláním a kýcháním prostřednictvím aerosolových kapiček obsahujících živý virus. K vypuknutí chřipky obvykle dochází každý rok během podzimní a zimní sezóny.</w:t>
      </w:r>
    </w:p>
    <w:p w14:paraId="61D40C7A" w14:textId="77777777" w:rsidR="006A212D" w:rsidRPr="00C41020" w:rsidRDefault="00944C61">
      <w:pPr>
        <w:widowControl w:val="0"/>
        <w:autoSpaceDE w:val="0"/>
        <w:autoSpaceDN w:val="0"/>
        <w:spacing w:line="0" w:lineRule="atLeast"/>
        <w:rPr>
          <w:rFonts w:ascii="Arial" w:eastAsiaTheme="minorEastAsia" w:hAnsi="Arial" w:cs="Arial"/>
          <w:color w:val="000000"/>
          <w:sz w:val="10"/>
          <w:szCs w:val="10"/>
          <w:lang w:eastAsia="zh-CN"/>
        </w:rPr>
      </w:pPr>
      <w:r w:rsidRPr="00C41020">
        <w:rPr>
          <w:rFonts w:ascii="Arial" w:eastAsia="Times" w:hAnsi="Arial" w:cs="Arial" w:hint="eastAsia"/>
          <w:color w:val="000000"/>
          <w:sz w:val="15"/>
          <w:szCs w:val="15"/>
        </w:rPr>
        <w:t xml:space="preserve">Nové koronaviry patří do rodu </w:t>
      </w:r>
      <w:r w:rsidRPr="00C41020">
        <w:rPr>
          <w:rFonts w:ascii="Arial" w:eastAsia="DengXian" w:hAnsi="Arial" w:cs="Arial"/>
          <w:color w:val="000000"/>
          <w:sz w:val="15"/>
          <w:szCs w:val="15"/>
          <w:lang w:eastAsia="zh-CN"/>
        </w:rPr>
        <w:t>beta koronavirů</w:t>
      </w:r>
      <w:r w:rsidRPr="00C41020">
        <w:rPr>
          <w:rFonts w:ascii="Arial" w:eastAsia="Times" w:hAnsi="Arial" w:cs="Arial" w:hint="eastAsia"/>
          <w:color w:val="000000"/>
          <w:sz w:val="15"/>
          <w:szCs w:val="15"/>
        </w:rPr>
        <w:t xml:space="preserve">. COVID-19 je akutní infekční onemocnění dýchacích cest. Náchylná je celá lidská populace. V současné době jsou hlavním zdrojem infekce pacienti infikovaní novým koronavirem; infekčním zdrojem mohou být i asymptomaticky infikované osoby. Na základě současného epidemiologického šetření je inkubační doba 1 až 14 dní, většinou 3 až 7 dní. </w:t>
      </w:r>
      <w:r w:rsidRPr="00C41020">
        <w:rPr>
          <w:rFonts w:ascii="Arial" w:eastAsia="Times" w:hAnsi="Arial" w:cs="Arial"/>
          <w:color w:val="000000"/>
          <w:sz w:val="15"/>
          <w:szCs w:val="15"/>
          <w:lang w:eastAsia="zh-CN"/>
        </w:rPr>
        <w:t>Příznaky COVID-19 jsou podobné jako u jiných virových respiračních onemocnění a zahrnují horečku nebo zimnici, kašel, dušnost nebo potíže s dýcháním, únavu, bolesti svalů nebo těla, bolesti hlavy, náhlou ztrátu chuti nebo čichu, bolest v krku, ucpaný nos nebo rýmu, nevolnost, zvracení nebo průjem atd. Vzhledem k tomu, že počáteční příznaky COVID-19 jsou podobné příznakům sezónní chřipky typu A nebo B, je zapotřebí rychlý detekční test pro specifickou diagnostiku symptomatických pacientů</w:t>
      </w:r>
      <w:r w:rsidRPr="00C41020">
        <w:rPr>
          <w:rFonts w:ascii="Arial" w:eastAsia="Times" w:hAnsi="Arial" w:cs="Arial"/>
          <w:color w:val="000000"/>
          <w:sz w:val="10"/>
          <w:szCs w:val="10"/>
          <w:lang w:eastAsia="zh-CN"/>
        </w:rPr>
        <w:t>.</w:t>
      </w:r>
    </w:p>
    <w:p w14:paraId="1EEF9517" w14:textId="77777777" w:rsidR="006A212D" w:rsidRPr="00C41020" w:rsidRDefault="00944C61">
      <w:pPr>
        <w:keepNext/>
        <w:widowControl w:val="0"/>
        <w:shd w:val="clear" w:color="auto" w:fill="000000"/>
        <w:spacing w:beforeLines="20" w:before="62" w:afterLines="20" w:after="62" w:line="0" w:lineRule="atLeast"/>
        <w:jc w:val="center"/>
        <w:outlineLvl w:val="7"/>
        <w:rPr>
          <w:rFonts w:ascii="Arial" w:eastAsia="Frutiger-LightCn" w:hAnsi="Arial" w:cs="Arial"/>
          <w:b/>
          <w:caps/>
          <w:color w:val="FFFFFF"/>
          <w:sz w:val="16"/>
          <w:szCs w:val="16"/>
          <w:lang w:eastAsia="zh-CN"/>
        </w:rPr>
      </w:pPr>
      <w:r w:rsidRPr="00C41020">
        <w:rPr>
          <w:rFonts w:ascii="Arial" w:eastAsia="Frutiger-LightCn" w:hAnsi="Arial" w:cs="Arial"/>
          <w:b/>
          <w:caps/>
          <w:color w:val="FFFFFF"/>
          <w:sz w:val="16"/>
          <w:szCs w:val="16"/>
          <w:lang w:eastAsia="zh-CN"/>
        </w:rPr>
        <w:t>PRINCIP TESTU</w:t>
      </w:r>
    </w:p>
    <w:p w14:paraId="683754FE" w14:textId="77777777" w:rsidR="006A212D" w:rsidRPr="00C41020" w:rsidRDefault="00944C61">
      <w:pPr>
        <w:widowControl w:val="0"/>
        <w:autoSpaceDE w:val="0"/>
        <w:autoSpaceDN w:val="0"/>
        <w:spacing w:line="0" w:lineRule="atLeast"/>
        <w:rPr>
          <w:rFonts w:ascii="Arial" w:eastAsia="Arial" w:hAnsi="Arial" w:cs="Arial"/>
          <w:sz w:val="15"/>
          <w:szCs w:val="15"/>
        </w:rPr>
      </w:pPr>
      <w:r w:rsidRPr="00C41020">
        <w:rPr>
          <w:rFonts w:ascii="Arial" w:hAnsi="Arial" w:cs="Arial" w:hint="eastAsia"/>
          <w:sz w:val="15"/>
          <w:szCs w:val="15"/>
          <w:lang w:eastAsia="zh-CN"/>
        </w:rPr>
        <w:t>Rychlý testovac</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kazetový </w:t>
      </w:r>
      <w:r w:rsidRPr="00C41020">
        <w:rPr>
          <w:rFonts w:ascii="Arial" w:eastAsia="Arial" w:hAnsi="Arial" w:cs="Arial" w:hint="eastAsia"/>
          <w:sz w:val="15"/>
          <w:szCs w:val="15"/>
        </w:rPr>
        <w:t xml:space="preserve">test </w:t>
      </w:r>
      <w:r w:rsidRPr="00C41020">
        <w:rPr>
          <w:rFonts w:ascii="Arial" w:hAnsi="Arial" w:cs="Arial" w:hint="eastAsia"/>
          <w:sz w:val="15"/>
          <w:szCs w:val="15"/>
          <w:lang w:eastAsia="zh-CN"/>
        </w:rPr>
        <w:t xml:space="preserve">COVID-19/Flu A&amp;B Ag </w:t>
      </w:r>
      <w:r w:rsidRPr="00C41020">
        <w:rPr>
          <w:rFonts w:ascii="Arial" w:hAnsi="Arial" w:cs="Arial"/>
          <w:sz w:val="15"/>
          <w:szCs w:val="15"/>
          <w:lang w:eastAsia="zh-CN"/>
        </w:rPr>
        <w:t xml:space="preserve">Combo </w:t>
      </w:r>
      <w:r w:rsidRPr="00C41020">
        <w:rPr>
          <w:rFonts w:ascii="Arial" w:hAnsi="Arial" w:cs="Arial" w:hint="eastAsia"/>
          <w:sz w:val="15"/>
          <w:szCs w:val="15"/>
          <w:lang w:eastAsia="zh-CN"/>
        </w:rPr>
        <w:t>(výt</w:t>
      </w:r>
      <w:r w:rsidRPr="00C41020">
        <w:rPr>
          <w:rFonts w:ascii="Arial" w:hAnsi="Arial" w:cs="Arial" w:hint="eastAsia"/>
          <w:sz w:val="15"/>
          <w:szCs w:val="15"/>
          <w:lang w:eastAsia="zh-CN"/>
        </w:rPr>
        <w:t>ě</w:t>
      </w:r>
      <w:r w:rsidRPr="00C41020">
        <w:rPr>
          <w:rFonts w:ascii="Arial" w:hAnsi="Arial" w:cs="Arial" w:hint="eastAsia"/>
          <w:sz w:val="15"/>
          <w:szCs w:val="15"/>
          <w:lang w:eastAsia="zh-CN"/>
        </w:rPr>
        <w:t xml:space="preserve">r) </w:t>
      </w:r>
      <w:r w:rsidRPr="00C41020">
        <w:rPr>
          <w:rFonts w:ascii="Arial" w:eastAsia="Arial" w:hAnsi="Arial" w:cs="Arial" w:hint="eastAsia"/>
          <w:sz w:val="15"/>
          <w:szCs w:val="15"/>
        </w:rPr>
        <w:t xml:space="preserve">je imunochromatografický membránový test, který využívá monoklonální protilátky </w:t>
      </w:r>
      <w:r w:rsidRPr="00C41020">
        <w:rPr>
          <w:rFonts w:ascii="Arial" w:hAnsi="Arial" w:cs="Arial" w:hint="eastAsia"/>
          <w:sz w:val="15"/>
          <w:szCs w:val="15"/>
          <w:lang w:eastAsia="zh-CN"/>
        </w:rPr>
        <w:t>k simult</w:t>
      </w:r>
      <w:r w:rsidRPr="00C41020">
        <w:rPr>
          <w:rFonts w:ascii="Arial" w:hAnsi="Arial" w:cs="Arial" w:hint="eastAsia"/>
          <w:sz w:val="15"/>
          <w:szCs w:val="15"/>
          <w:lang w:eastAsia="zh-CN"/>
        </w:rPr>
        <w:t>á</w:t>
      </w:r>
      <w:r w:rsidRPr="00C41020">
        <w:rPr>
          <w:rFonts w:ascii="Arial" w:hAnsi="Arial" w:cs="Arial" w:hint="eastAsia"/>
          <w:sz w:val="15"/>
          <w:szCs w:val="15"/>
          <w:lang w:eastAsia="zh-CN"/>
        </w:rPr>
        <w:t>nn</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kvalitativn</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a diferenci</w:t>
      </w:r>
      <w:r w:rsidRPr="00C41020">
        <w:rPr>
          <w:rFonts w:ascii="Arial" w:hAnsi="Arial" w:cs="Arial" w:hint="eastAsia"/>
          <w:sz w:val="15"/>
          <w:szCs w:val="15"/>
          <w:lang w:eastAsia="zh-CN"/>
        </w:rPr>
        <w:t>á</w:t>
      </w:r>
      <w:r w:rsidRPr="00C41020">
        <w:rPr>
          <w:rFonts w:ascii="Arial" w:hAnsi="Arial" w:cs="Arial" w:hint="eastAsia"/>
          <w:sz w:val="15"/>
          <w:szCs w:val="15"/>
          <w:lang w:eastAsia="zh-CN"/>
        </w:rPr>
        <w:t>ln</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detekci </w:t>
      </w:r>
      <w:r w:rsidRPr="00C41020">
        <w:rPr>
          <w:rFonts w:ascii="Arial" w:eastAsia="Arial" w:hAnsi="Arial" w:cs="Arial" w:hint="eastAsia"/>
          <w:sz w:val="15"/>
          <w:szCs w:val="15"/>
        </w:rPr>
        <w:t>nukleoproteinových antigenů SARS-CoV-2</w:t>
      </w:r>
      <w:r w:rsidRPr="00C41020">
        <w:rPr>
          <w:rFonts w:ascii="Arial" w:hAnsi="Arial" w:cs="Arial" w:hint="eastAsia"/>
          <w:sz w:val="15"/>
          <w:szCs w:val="15"/>
          <w:lang w:eastAsia="zh-CN"/>
        </w:rPr>
        <w:t xml:space="preserve">, </w:t>
      </w:r>
      <w:r w:rsidRPr="00C41020">
        <w:rPr>
          <w:rFonts w:ascii="Arial" w:eastAsia="Arial" w:hAnsi="Arial" w:cs="Arial" w:hint="eastAsia"/>
          <w:sz w:val="15"/>
          <w:szCs w:val="15"/>
        </w:rPr>
        <w:t xml:space="preserve">chřipky typu A </w:t>
      </w:r>
      <w:r w:rsidRPr="00C41020">
        <w:rPr>
          <w:rFonts w:ascii="Arial" w:hAnsi="Arial" w:cs="Arial" w:hint="eastAsia"/>
          <w:sz w:val="15"/>
          <w:szCs w:val="15"/>
          <w:lang w:eastAsia="zh-CN"/>
        </w:rPr>
        <w:t xml:space="preserve">a/nebo </w:t>
      </w:r>
      <w:r w:rsidRPr="00C41020">
        <w:rPr>
          <w:rFonts w:ascii="Arial" w:eastAsia="Arial" w:hAnsi="Arial" w:cs="Arial" w:hint="eastAsia"/>
          <w:sz w:val="15"/>
          <w:szCs w:val="15"/>
        </w:rPr>
        <w:t xml:space="preserve">chřipky typu B ve vzorcích </w:t>
      </w:r>
      <w:r w:rsidRPr="00C41020">
        <w:rPr>
          <w:rFonts w:ascii="Arial" w:eastAsia="Arial" w:hAnsi="Arial" w:cs="Arial"/>
          <w:sz w:val="15"/>
          <w:szCs w:val="15"/>
          <w:lang w:eastAsia="zh-CN"/>
        </w:rPr>
        <w:t>nosních výtěrů</w:t>
      </w:r>
      <w:r w:rsidRPr="00C41020">
        <w:rPr>
          <w:rFonts w:ascii="Arial" w:eastAsia="Arial" w:hAnsi="Arial" w:cs="Arial" w:hint="eastAsia"/>
          <w:sz w:val="15"/>
          <w:szCs w:val="15"/>
        </w:rPr>
        <w:t>.</w:t>
      </w:r>
      <w:r w:rsidRPr="00C41020">
        <w:rPr>
          <w:rFonts w:ascii="Arial" w:eastAsia="Arial" w:hAnsi="Arial" w:cs="Arial"/>
          <w:sz w:val="15"/>
          <w:szCs w:val="15"/>
        </w:rPr>
        <w:t xml:space="preserve"> </w:t>
      </w:r>
      <w:r w:rsidRPr="00C41020">
        <w:rPr>
          <w:rFonts w:ascii="Arial" w:eastAsia="Arial" w:hAnsi="Arial" w:cs="Arial" w:hint="eastAsia"/>
          <w:sz w:val="15"/>
          <w:szCs w:val="15"/>
        </w:rPr>
        <w:t xml:space="preserve">Testovací proužek se skládá z následujících částí: vzorkovací polštářek, reagenční polštářek, reakční membrána a absorpční polštářek. Reagenční polštářek obsahuje koloidní zlato konjugované s </w:t>
      </w:r>
      <w:r w:rsidRPr="00C41020">
        <w:rPr>
          <w:rFonts w:ascii="Arial" w:hAnsi="Arial" w:cs="Arial" w:hint="eastAsia"/>
          <w:sz w:val="15"/>
          <w:szCs w:val="15"/>
          <w:lang w:eastAsia="zh-CN"/>
        </w:rPr>
        <w:t>detek</w:t>
      </w:r>
      <w:r w:rsidRPr="00C41020">
        <w:rPr>
          <w:rFonts w:ascii="Arial" w:hAnsi="Arial" w:cs="Arial" w:hint="eastAsia"/>
          <w:sz w:val="15"/>
          <w:szCs w:val="15"/>
          <w:lang w:eastAsia="zh-CN"/>
        </w:rPr>
        <w:t>č</w:t>
      </w:r>
      <w:r w:rsidRPr="00C41020">
        <w:rPr>
          <w:rFonts w:ascii="Arial" w:hAnsi="Arial" w:cs="Arial" w:hint="eastAsia"/>
          <w:sz w:val="15"/>
          <w:szCs w:val="15"/>
          <w:lang w:eastAsia="zh-CN"/>
        </w:rPr>
        <w:t>n</w:t>
      </w:r>
      <w:r w:rsidRPr="00C41020">
        <w:rPr>
          <w:rFonts w:ascii="Arial" w:hAnsi="Arial" w:cs="Arial" w:hint="eastAsia"/>
          <w:sz w:val="15"/>
          <w:szCs w:val="15"/>
          <w:lang w:eastAsia="zh-CN"/>
        </w:rPr>
        <w:t>í</w:t>
      </w:r>
      <w:r w:rsidRPr="00C41020">
        <w:rPr>
          <w:rFonts w:ascii="Arial" w:hAnsi="Arial" w:cs="Arial" w:hint="eastAsia"/>
          <w:sz w:val="15"/>
          <w:szCs w:val="15"/>
          <w:lang w:eastAsia="zh-CN"/>
        </w:rPr>
        <w:t>mi protil</w:t>
      </w:r>
      <w:r w:rsidRPr="00C41020">
        <w:rPr>
          <w:rFonts w:ascii="Arial" w:hAnsi="Arial" w:cs="Arial" w:hint="eastAsia"/>
          <w:sz w:val="15"/>
          <w:szCs w:val="15"/>
          <w:lang w:eastAsia="zh-CN"/>
        </w:rPr>
        <w:t>á</w:t>
      </w:r>
      <w:r w:rsidRPr="00C41020">
        <w:rPr>
          <w:rFonts w:ascii="Arial" w:hAnsi="Arial" w:cs="Arial" w:hint="eastAsia"/>
          <w:sz w:val="15"/>
          <w:szCs w:val="15"/>
          <w:lang w:eastAsia="zh-CN"/>
        </w:rPr>
        <w:t>tkami (</w:t>
      </w:r>
      <w:r w:rsidRPr="00C41020">
        <w:rPr>
          <w:rFonts w:ascii="Arial" w:eastAsia="Arial" w:hAnsi="Arial" w:cs="Arial" w:hint="eastAsia"/>
          <w:sz w:val="15"/>
          <w:szCs w:val="15"/>
          <w:lang w:eastAsia="zh-CN"/>
        </w:rPr>
        <w:t xml:space="preserve">monoklonální protilátky proti </w:t>
      </w:r>
      <w:r w:rsidRPr="00C41020">
        <w:rPr>
          <w:rFonts w:ascii="Arial" w:eastAsia="Arial" w:hAnsi="Arial" w:cs="Arial" w:hint="eastAsia"/>
          <w:sz w:val="15"/>
          <w:szCs w:val="15"/>
        </w:rPr>
        <w:t>SARS-CoV-2</w:t>
      </w:r>
      <w:r w:rsidRPr="00C41020">
        <w:rPr>
          <w:rFonts w:ascii="Arial" w:eastAsia="Arial" w:hAnsi="Arial" w:cs="Arial" w:hint="eastAsia"/>
          <w:sz w:val="15"/>
          <w:szCs w:val="15"/>
          <w:lang w:eastAsia="zh-CN"/>
        </w:rPr>
        <w:t>, chřipce A a B)</w:t>
      </w:r>
      <w:r w:rsidRPr="00C41020">
        <w:rPr>
          <w:rFonts w:ascii="Arial" w:eastAsia="Arial" w:hAnsi="Arial" w:cs="Arial" w:hint="eastAsia"/>
          <w:sz w:val="15"/>
          <w:szCs w:val="15"/>
        </w:rPr>
        <w:t xml:space="preserve">; reakční membrána obsahuje sekundární protilátky </w:t>
      </w:r>
      <w:r w:rsidRPr="00C41020">
        <w:rPr>
          <w:rFonts w:ascii="Arial" w:eastAsia="Arial" w:hAnsi="Arial" w:cs="Arial" w:hint="eastAsia"/>
          <w:sz w:val="15"/>
          <w:szCs w:val="15"/>
          <w:lang w:eastAsia="zh-CN"/>
        </w:rPr>
        <w:t xml:space="preserve">proti </w:t>
      </w:r>
      <w:r w:rsidRPr="00C41020">
        <w:rPr>
          <w:rFonts w:ascii="Arial" w:eastAsia="Arial" w:hAnsi="Arial" w:cs="Arial" w:hint="eastAsia"/>
          <w:sz w:val="15"/>
          <w:szCs w:val="15"/>
        </w:rPr>
        <w:t>SARS-CoV-2</w:t>
      </w:r>
      <w:r w:rsidRPr="00C41020">
        <w:rPr>
          <w:rFonts w:ascii="Arial" w:eastAsia="Arial" w:hAnsi="Arial" w:cs="Arial" w:hint="eastAsia"/>
          <w:sz w:val="15"/>
          <w:szCs w:val="15"/>
          <w:lang w:eastAsia="zh-CN"/>
        </w:rPr>
        <w:t>, chřipce A a B</w:t>
      </w:r>
      <w:r w:rsidRPr="00C41020">
        <w:rPr>
          <w:rFonts w:ascii="Arial" w:eastAsia="Arial" w:hAnsi="Arial" w:cs="Arial" w:hint="eastAsia"/>
          <w:sz w:val="15"/>
          <w:szCs w:val="15"/>
        </w:rPr>
        <w:t>. Celý proužek je upevněn uvnitř plastového zařízení.</w:t>
      </w:r>
    </w:p>
    <w:p w14:paraId="2DC4729C" w14:textId="77777777" w:rsidR="006A212D" w:rsidRPr="00C41020" w:rsidRDefault="00944C61">
      <w:pPr>
        <w:widowControl w:val="0"/>
        <w:autoSpaceDE w:val="0"/>
        <w:autoSpaceDN w:val="0"/>
        <w:spacing w:line="0" w:lineRule="atLeast"/>
        <w:rPr>
          <w:rFonts w:ascii="Arial" w:eastAsia="Arial" w:hAnsi="Arial" w:cs="Arial"/>
          <w:sz w:val="15"/>
          <w:szCs w:val="15"/>
        </w:rPr>
      </w:pPr>
      <w:bookmarkStart w:id="2" w:name="OLE_LINK1"/>
      <w:r w:rsidRPr="00C41020">
        <w:rPr>
          <w:rFonts w:ascii="Arial" w:eastAsia="Arial" w:hAnsi="Arial" w:cs="Arial" w:hint="eastAsia"/>
          <w:sz w:val="15"/>
          <w:szCs w:val="15"/>
        </w:rPr>
        <w:t xml:space="preserve"> Po přidání vzorku do jamky pro vzorek se konjugáty vysušené v podložce s reagenciemi rozpustí a migrují spolu se vzorkem. Pokud je ve vzorku přítomn</w:t>
      </w:r>
      <w:bookmarkEnd w:id="2"/>
      <w:r w:rsidRPr="00C41020">
        <w:rPr>
          <w:rFonts w:ascii="Arial" w:eastAsia="Arial" w:hAnsi="Arial" w:cs="Arial" w:hint="eastAsia"/>
          <w:sz w:val="15"/>
          <w:szCs w:val="15"/>
        </w:rPr>
        <w:t xml:space="preserve"> </w:t>
      </w:r>
      <w:r w:rsidRPr="00C41020">
        <w:rPr>
          <w:rFonts w:ascii="Arial" w:hAnsi="Arial" w:cs="Arial" w:hint="eastAsia"/>
          <w:sz w:val="15"/>
          <w:szCs w:val="15"/>
          <w:lang w:eastAsia="zh-CN"/>
        </w:rPr>
        <w:t>,</w:t>
      </w:r>
      <w:r w:rsidRPr="00C41020">
        <w:rPr>
          <w:rFonts w:ascii="Arial" w:eastAsia="Arial" w:hAnsi="Arial" w:cs="Arial" w:hint="eastAsia"/>
          <w:sz w:val="15"/>
          <w:szCs w:val="15"/>
        </w:rPr>
        <w:t xml:space="preserve"> SARS-CoV-2 </w:t>
      </w:r>
      <w:r w:rsidRPr="00C41020">
        <w:rPr>
          <w:rFonts w:ascii="Arial" w:hAnsi="Arial" w:cs="Arial" w:hint="eastAsia"/>
          <w:sz w:val="15"/>
          <w:szCs w:val="15"/>
          <w:lang w:eastAsia="zh-CN"/>
        </w:rPr>
        <w:t>nebo antigen ch</w:t>
      </w:r>
      <w:r w:rsidRPr="00C41020">
        <w:rPr>
          <w:rFonts w:ascii="Arial" w:hAnsi="Arial" w:cs="Arial" w:hint="eastAsia"/>
          <w:sz w:val="15"/>
          <w:szCs w:val="15"/>
          <w:lang w:eastAsia="zh-CN"/>
        </w:rPr>
        <w:t>ř</w:t>
      </w:r>
      <w:r w:rsidRPr="00C41020">
        <w:rPr>
          <w:rFonts w:ascii="Arial" w:hAnsi="Arial" w:cs="Arial" w:hint="eastAsia"/>
          <w:sz w:val="15"/>
          <w:szCs w:val="15"/>
          <w:lang w:eastAsia="zh-CN"/>
        </w:rPr>
        <w:t xml:space="preserve">ipky typu B, </w:t>
      </w:r>
      <w:r w:rsidRPr="00C41020">
        <w:rPr>
          <w:rFonts w:ascii="Arial" w:eastAsia="Arial" w:hAnsi="Arial" w:cs="Arial" w:hint="eastAsia"/>
          <w:sz w:val="15"/>
          <w:szCs w:val="15"/>
        </w:rPr>
        <w:t xml:space="preserve">komplex vytvořený mezi konjugátem anti-SARS-CoV-2 a virem bude zachycen specifickými monoklonálními protilátkami anti-SARS-CoV-2 nanesenými na oblast </w:t>
      </w:r>
      <w:r w:rsidRPr="00C41020">
        <w:rPr>
          <w:rFonts w:ascii="Arial" w:hAnsi="Arial" w:cs="Arial" w:hint="eastAsia"/>
          <w:sz w:val="15"/>
          <w:szCs w:val="15"/>
          <w:lang w:eastAsia="zh-CN"/>
        </w:rPr>
        <w:t xml:space="preserve">CoV </w:t>
      </w:r>
      <w:r w:rsidRPr="00C41020">
        <w:rPr>
          <w:rFonts w:ascii="Arial" w:eastAsia="Arial" w:hAnsi="Arial" w:cs="Arial" w:hint="eastAsia"/>
          <w:sz w:val="15"/>
          <w:szCs w:val="15"/>
        </w:rPr>
        <w:t>(</w:t>
      </w:r>
      <w:r w:rsidRPr="00C41020">
        <w:rPr>
          <w:rFonts w:ascii="Arial" w:hAnsi="Arial" w:cs="Arial" w:hint="eastAsia"/>
          <w:sz w:val="15"/>
          <w:szCs w:val="15"/>
          <w:lang w:eastAsia="zh-CN"/>
        </w:rPr>
        <w:t>CoV</w:t>
      </w:r>
      <w:r w:rsidRPr="00C41020">
        <w:rPr>
          <w:rFonts w:ascii="Arial" w:eastAsia="Arial" w:hAnsi="Arial" w:cs="Arial" w:hint="eastAsia"/>
          <w:sz w:val="15"/>
          <w:szCs w:val="15"/>
        </w:rPr>
        <w:t>)</w:t>
      </w:r>
      <w:r w:rsidRPr="00C41020">
        <w:rPr>
          <w:rFonts w:ascii="Arial" w:hAnsi="Arial" w:cs="Arial" w:hint="eastAsia"/>
          <w:sz w:val="15"/>
          <w:szCs w:val="15"/>
          <w:lang w:eastAsia="zh-CN"/>
        </w:rPr>
        <w:t xml:space="preserve">. Pokud </w:t>
      </w:r>
      <w:r w:rsidRPr="00C41020">
        <w:rPr>
          <w:rFonts w:ascii="Arial" w:eastAsia="Arial" w:hAnsi="Arial" w:cs="Arial" w:hint="eastAsia"/>
          <w:sz w:val="15"/>
          <w:szCs w:val="15"/>
        </w:rPr>
        <w:t>je ve vzorku přítomna chřipka typu A, komplex vytvořený mezi konjugátem anti-chřipka A a virem bude zachycen specifickými monoklonálními protilátkami proti chřipce typu A nanesenými na oblast A (A). Pokud vzorek obsahuje chřipku typu B, komplex vytvořený mezi konjugátem anti-chřipka B a virem bude zachycen specifickými monoklonálními protilátkami proti chřipce typu B nanesenými na oblast B (B).</w:t>
      </w:r>
    </w:p>
    <w:p w14:paraId="646D9872" w14:textId="77777777" w:rsidR="006A212D" w:rsidRPr="00C41020" w:rsidRDefault="00944C61">
      <w:pPr>
        <w:widowControl w:val="0"/>
        <w:autoSpaceDE w:val="0"/>
        <w:autoSpaceDN w:val="0"/>
        <w:spacing w:line="0" w:lineRule="atLeast"/>
        <w:rPr>
          <w:rFonts w:ascii="Arial" w:eastAsia="Arial" w:hAnsi="Arial" w:cs="Arial"/>
          <w:sz w:val="15"/>
          <w:szCs w:val="15"/>
        </w:rPr>
      </w:pPr>
      <w:r w:rsidRPr="00C41020">
        <w:rPr>
          <w:rFonts w:ascii="Arial" w:eastAsia="Arial" w:hAnsi="Arial" w:cs="Arial" w:hint="eastAsia"/>
          <w:sz w:val="15"/>
          <w:szCs w:val="15"/>
        </w:rPr>
        <w:t>Jako procesní kontrola se v kontrolní oblasti (C) vždy objeví červená čára, která signalizuje, že byl přidán správný objem vzorku a došlo k nasáknutí membrány.</w:t>
      </w:r>
    </w:p>
    <w:p w14:paraId="5B7E3C15" w14:textId="77777777" w:rsidR="006A212D" w:rsidRPr="00C41020" w:rsidRDefault="00944C61">
      <w:pPr>
        <w:keepNext/>
        <w:widowControl w:val="0"/>
        <w:shd w:val="clear" w:color="auto" w:fill="000000"/>
        <w:spacing w:beforeLines="20" w:before="62" w:afterLines="20" w:after="62" w:line="0" w:lineRule="atLeast"/>
        <w:jc w:val="center"/>
        <w:outlineLvl w:val="7"/>
        <w:rPr>
          <w:rFonts w:ascii="Arial" w:eastAsia="Frutiger-LightCn" w:hAnsi="Arial" w:cs="Arial"/>
          <w:b/>
          <w:caps/>
          <w:color w:val="FFFFFF"/>
          <w:sz w:val="16"/>
          <w:szCs w:val="16"/>
          <w:lang w:eastAsia="zh-CN"/>
        </w:rPr>
      </w:pPr>
      <w:r w:rsidRPr="00C41020">
        <w:rPr>
          <w:rFonts w:ascii="Arial" w:eastAsia="Frutiger-LightCn" w:hAnsi="Arial" w:cs="Arial"/>
          <w:b/>
          <w:caps/>
          <w:color w:val="FFFFFF"/>
          <w:sz w:val="16"/>
          <w:szCs w:val="16"/>
          <w:lang w:eastAsia="zh-CN"/>
        </w:rPr>
        <w:t>VAROVÁNÍ A OPATŘENÍ</w:t>
      </w:r>
    </w:p>
    <w:p w14:paraId="14D3D656" w14:textId="77777777" w:rsidR="006A212D" w:rsidRPr="00C41020" w:rsidRDefault="00944C61">
      <w:pPr>
        <w:widowControl w:val="0"/>
        <w:numPr>
          <w:ilvl w:val="0"/>
          <w:numId w:val="2"/>
        </w:numPr>
        <w:autoSpaceDE w:val="0"/>
        <w:autoSpaceDN w:val="0"/>
        <w:spacing w:line="0" w:lineRule="atLeast"/>
        <w:rPr>
          <w:rFonts w:ascii="Arial" w:eastAsia="Arial" w:hAnsi="Arial" w:cs="Arial"/>
          <w:sz w:val="15"/>
          <w:szCs w:val="15"/>
        </w:rPr>
      </w:pPr>
      <w:r w:rsidRPr="00C41020">
        <w:rPr>
          <w:rFonts w:ascii="Arial" w:eastAsia="Arial" w:hAnsi="Arial" w:cs="Arial"/>
          <w:sz w:val="15"/>
          <w:szCs w:val="15"/>
        </w:rPr>
        <w:t xml:space="preserve">Testovací </w:t>
      </w:r>
      <w:r w:rsidRPr="00C41020">
        <w:rPr>
          <w:rFonts w:ascii="Arial" w:eastAsia="Arial" w:hAnsi="Arial" w:cs="Arial" w:hint="eastAsia"/>
          <w:sz w:val="15"/>
          <w:szCs w:val="15"/>
        </w:rPr>
        <w:t xml:space="preserve">kazeta </w:t>
      </w:r>
      <w:r w:rsidRPr="00C41020">
        <w:rPr>
          <w:rFonts w:ascii="Arial" w:eastAsia="Arial" w:hAnsi="Arial" w:cs="Arial"/>
          <w:sz w:val="15"/>
          <w:szCs w:val="15"/>
        </w:rPr>
        <w:t>by měla zůstat v uzavřeném obalu až do použití.</w:t>
      </w:r>
    </w:p>
    <w:p w14:paraId="1DD25984" w14:textId="77777777" w:rsidR="006A212D" w:rsidRPr="00C41020" w:rsidRDefault="00944C61">
      <w:pPr>
        <w:widowControl w:val="0"/>
        <w:numPr>
          <w:ilvl w:val="0"/>
          <w:numId w:val="2"/>
        </w:numPr>
        <w:autoSpaceDE w:val="0"/>
        <w:autoSpaceDN w:val="0"/>
        <w:spacing w:line="0" w:lineRule="atLeast"/>
        <w:rPr>
          <w:rFonts w:ascii="Arial" w:eastAsia="Arial" w:hAnsi="Arial" w:cs="Arial"/>
          <w:sz w:val="15"/>
          <w:szCs w:val="15"/>
        </w:rPr>
      </w:pPr>
      <w:r w:rsidRPr="00C41020">
        <w:rPr>
          <w:rFonts w:ascii="Arial" w:eastAsia="Arial" w:hAnsi="Arial" w:cs="Arial"/>
          <w:sz w:val="15"/>
          <w:szCs w:val="15"/>
        </w:rPr>
        <w:t>Sadu nepoužívejte po uplynutí doby použitelnosti.</w:t>
      </w:r>
    </w:p>
    <w:p w14:paraId="29C0E03E" w14:textId="77777777" w:rsidR="006A212D" w:rsidRPr="00C41020" w:rsidRDefault="00944C61">
      <w:pPr>
        <w:widowControl w:val="0"/>
        <w:numPr>
          <w:ilvl w:val="0"/>
          <w:numId w:val="2"/>
        </w:numPr>
        <w:autoSpaceDE w:val="0"/>
        <w:autoSpaceDN w:val="0"/>
        <w:spacing w:line="0" w:lineRule="atLeast"/>
        <w:rPr>
          <w:rFonts w:ascii="Arial" w:eastAsia="Arial" w:hAnsi="Arial" w:cs="Arial"/>
          <w:sz w:val="15"/>
          <w:szCs w:val="15"/>
        </w:rPr>
      </w:pPr>
      <w:r w:rsidRPr="00C41020">
        <w:rPr>
          <w:rFonts w:ascii="Arial" w:eastAsia="Arial" w:hAnsi="Arial" w:cs="Arial"/>
          <w:sz w:val="15"/>
          <w:szCs w:val="15"/>
        </w:rPr>
        <w:t xml:space="preserve">Stěry, zkumavky a testovací </w:t>
      </w:r>
      <w:r w:rsidRPr="00C41020">
        <w:rPr>
          <w:rFonts w:ascii="Arial" w:eastAsia="Arial" w:hAnsi="Arial" w:cs="Arial" w:hint="eastAsia"/>
          <w:sz w:val="15"/>
          <w:szCs w:val="15"/>
          <w:lang w:eastAsia="zh-CN"/>
        </w:rPr>
        <w:t xml:space="preserve">kazety </w:t>
      </w:r>
      <w:r w:rsidRPr="00C41020">
        <w:rPr>
          <w:rFonts w:ascii="Arial" w:eastAsia="Arial" w:hAnsi="Arial" w:cs="Arial"/>
          <w:sz w:val="15"/>
          <w:szCs w:val="15"/>
        </w:rPr>
        <w:t>jsou určeny pouze k jednorázovému použití.</w:t>
      </w:r>
    </w:p>
    <w:p w14:paraId="67676258" w14:textId="77777777" w:rsidR="006A212D" w:rsidRPr="00C41020" w:rsidRDefault="00944C61">
      <w:pPr>
        <w:widowControl w:val="0"/>
        <w:numPr>
          <w:ilvl w:val="0"/>
          <w:numId w:val="2"/>
        </w:numPr>
        <w:autoSpaceDE w:val="0"/>
        <w:autoSpaceDN w:val="0"/>
        <w:spacing w:line="0" w:lineRule="atLeast"/>
        <w:rPr>
          <w:rFonts w:ascii="Arial" w:eastAsia="Arial" w:hAnsi="Arial" w:cs="Arial"/>
          <w:sz w:val="15"/>
          <w:szCs w:val="15"/>
        </w:rPr>
      </w:pPr>
      <w:r w:rsidRPr="00C41020">
        <w:rPr>
          <w:rFonts w:ascii="Arial" w:eastAsia="Arial" w:hAnsi="Arial" w:cs="Arial"/>
          <w:sz w:val="15"/>
          <w:szCs w:val="15"/>
        </w:rPr>
        <w:t>Nesmí se zaměňovat ani míchat součásti z různých šarží soupravy.</w:t>
      </w:r>
    </w:p>
    <w:p w14:paraId="0434B02D" w14:textId="77777777" w:rsidR="006A212D" w:rsidRPr="00C41020" w:rsidRDefault="00944C61">
      <w:pPr>
        <w:widowControl w:val="0"/>
        <w:numPr>
          <w:ilvl w:val="0"/>
          <w:numId w:val="2"/>
        </w:numPr>
        <w:autoSpaceDE w:val="0"/>
        <w:autoSpaceDN w:val="0"/>
        <w:spacing w:line="0" w:lineRule="atLeast"/>
        <w:rPr>
          <w:rFonts w:ascii="Arial" w:eastAsia="Arial" w:hAnsi="Arial" w:cs="Arial"/>
          <w:sz w:val="15"/>
          <w:szCs w:val="15"/>
          <w:lang w:eastAsia="zh-CN"/>
        </w:rPr>
      </w:pPr>
      <w:r w:rsidRPr="00C41020">
        <w:rPr>
          <w:rFonts w:ascii="Arial" w:eastAsia="Arial" w:hAnsi="Arial" w:cs="Arial"/>
          <w:sz w:val="15"/>
          <w:szCs w:val="15"/>
        </w:rPr>
        <w:t>Testování by mělo být prováděno pouze pomocí tampónů dodaných v soupravě.</w:t>
      </w:r>
    </w:p>
    <w:p w14:paraId="74575888" w14:textId="77777777" w:rsidR="006A212D" w:rsidRPr="00C41020" w:rsidRDefault="00944C61">
      <w:pPr>
        <w:widowControl w:val="0"/>
        <w:numPr>
          <w:ilvl w:val="0"/>
          <w:numId w:val="2"/>
        </w:numPr>
        <w:autoSpaceDE w:val="0"/>
        <w:autoSpaceDN w:val="0"/>
        <w:spacing w:line="0" w:lineRule="atLeast"/>
        <w:rPr>
          <w:rFonts w:ascii="Arial" w:eastAsia="Arial" w:hAnsi="Arial" w:cs="Arial"/>
          <w:sz w:val="15"/>
          <w:szCs w:val="15"/>
          <w:lang w:eastAsia="zh-CN"/>
        </w:rPr>
      </w:pPr>
      <w:r w:rsidRPr="00C41020">
        <w:rPr>
          <w:rFonts w:ascii="Arial" w:eastAsia="Arial" w:hAnsi="Arial" w:cs="Arial"/>
          <w:sz w:val="15"/>
          <w:szCs w:val="15"/>
          <w:lang w:eastAsia="zh-CN"/>
        </w:rPr>
        <w:t xml:space="preserve">Při provádění každého testu a manipulaci se vzorky pacientů noste vhodné osobní ochranné prostředky a rukavice. </w:t>
      </w:r>
    </w:p>
    <w:p w14:paraId="55EC3D5C" w14:textId="77777777" w:rsidR="006A212D" w:rsidRPr="00C41020" w:rsidRDefault="00944C61">
      <w:pPr>
        <w:widowControl w:val="0"/>
        <w:numPr>
          <w:ilvl w:val="0"/>
          <w:numId w:val="2"/>
        </w:numPr>
        <w:autoSpaceDE w:val="0"/>
        <w:autoSpaceDN w:val="0"/>
        <w:spacing w:line="0" w:lineRule="atLeast"/>
        <w:rPr>
          <w:rFonts w:ascii="Arial" w:eastAsia="Arial" w:hAnsi="Arial" w:cs="Arial"/>
          <w:sz w:val="15"/>
          <w:szCs w:val="15"/>
          <w:lang w:eastAsia="zh-CN"/>
        </w:rPr>
      </w:pPr>
      <w:r w:rsidRPr="00C41020">
        <w:rPr>
          <w:rFonts w:ascii="Arial" w:eastAsia="Arial" w:hAnsi="Arial" w:cs="Arial"/>
          <w:sz w:val="15"/>
          <w:szCs w:val="15"/>
          <w:lang w:eastAsia="zh-CN"/>
        </w:rPr>
        <w:t xml:space="preserve">Vzorky musí být zpracovány podle pokynů v částech </w:t>
      </w:r>
      <w:r w:rsidRPr="00C41020">
        <w:rPr>
          <w:rFonts w:ascii="Arial" w:eastAsia="Arial" w:hAnsi="Arial" w:cs="Arial" w:hint="eastAsia"/>
          <w:sz w:val="15"/>
          <w:szCs w:val="15"/>
          <w:lang w:eastAsia="zh-CN"/>
        </w:rPr>
        <w:t xml:space="preserve">ODBĚR VZORKŮ </w:t>
      </w:r>
      <w:r w:rsidRPr="00C41020">
        <w:rPr>
          <w:rFonts w:ascii="Arial" w:eastAsia="Arial" w:hAnsi="Arial" w:cs="Arial"/>
          <w:sz w:val="15"/>
          <w:szCs w:val="15"/>
          <w:lang w:eastAsia="zh-CN"/>
        </w:rPr>
        <w:t xml:space="preserve">a </w:t>
      </w:r>
      <w:r w:rsidRPr="00C41020">
        <w:rPr>
          <w:rFonts w:ascii="Arial" w:eastAsia="Arial" w:hAnsi="Arial" w:cs="Arial" w:hint="eastAsia"/>
          <w:sz w:val="15"/>
          <w:szCs w:val="15"/>
          <w:lang w:eastAsia="zh-CN"/>
        </w:rPr>
        <w:t xml:space="preserve">POSTUP PŘÍPRAVY VZORKŮ </w:t>
      </w:r>
      <w:r w:rsidRPr="00C41020">
        <w:rPr>
          <w:rFonts w:ascii="Arial" w:eastAsia="Arial" w:hAnsi="Arial" w:cs="Arial"/>
          <w:sz w:val="15"/>
          <w:szCs w:val="15"/>
          <w:lang w:eastAsia="zh-CN"/>
        </w:rPr>
        <w:t xml:space="preserve">v tomto příbalovém letáku. Nedodržení pokynů k použití může vést k nepřesným výsledkům. </w:t>
      </w:r>
    </w:p>
    <w:p w14:paraId="62FAD83F" w14:textId="77777777" w:rsidR="006A212D" w:rsidRPr="00C41020" w:rsidRDefault="00944C61">
      <w:pPr>
        <w:widowControl w:val="0"/>
        <w:numPr>
          <w:ilvl w:val="0"/>
          <w:numId w:val="2"/>
        </w:numPr>
        <w:autoSpaceDE w:val="0"/>
        <w:autoSpaceDN w:val="0"/>
        <w:spacing w:line="0" w:lineRule="atLeast"/>
        <w:rPr>
          <w:rFonts w:ascii="Arial" w:eastAsia="Arial" w:hAnsi="Arial" w:cs="Arial"/>
          <w:sz w:val="15"/>
          <w:szCs w:val="15"/>
          <w:lang w:eastAsia="zh-CN"/>
        </w:rPr>
      </w:pPr>
      <w:r w:rsidRPr="00C41020">
        <w:rPr>
          <w:rFonts w:ascii="Arial" w:eastAsia="Arial" w:hAnsi="Arial" w:cs="Arial"/>
          <w:sz w:val="15"/>
          <w:szCs w:val="15"/>
          <w:lang w:eastAsia="zh-CN"/>
        </w:rPr>
        <w:t>Pro získání přesných výsledků nepoužívejte vzorky, které jsou viditelně zakrvácené nebo příliš viskózní.</w:t>
      </w:r>
    </w:p>
    <w:p w14:paraId="4C46E352" w14:textId="77777777" w:rsidR="006A212D" w:rsidRPr="00C41020" w:rsidRDefault="00944C61">
      <w:pPr>
        <w:widowControl w:val="0"/>
        <w:numPr>
          <w:ilvl w:val="0"/>
          <w:numId w:val="2"/>
        </w:numPr>
        <w:autoSpaceDE w:val="0"/>
        <w:autoSpaceDN w:val="0"/>
        <w:spacing w:line="0" w:lineRule="atLeast"/>
        <w:rPr>
          <w:rFonts w:ascii="Arial" w:eastAsia="Arial" w:hAnsi="Arial" w:cs="Arial"/>
          <w:sz w:val="15"/>
          <w:szCs w:val="15"/>
          <w:lang w:eastAsia="zh-CN"/>
        </w:rPr>
      </w:pPr>
      <w:r w:rsidRPr="00C41020">
        <w:rPr>
          <w:rFonts w:ascii="Arial" w:eastAsia="Arial" w:hAnsi="Arial" w:cs="Arial"/>
          <w:sz w:val="15"/>
          <w:szCs w:val="15"/>
          <w:lang w:eastAsia="zh-CN"/>
        </w:rPr>
        <w:t xml:space="preserve">Při práci se vzorky pacientů s SARS-CoV-2 je třeba vždy dodržovat správné bezpečnostní postupy v laboratoři. </w:t>
      </w:r>
      <w:r w:rsidRPr="00C41020">
        <w:rPr>
          <w:rFonts w:ascii="Arial" w:eastAsia="Arial" w:hAnsi="Arial" w:cs="Arial" w:hint="eastAsia"/>
          <w:sz w:val="15"/>
          <w:szCs w:val="15"/>
          <w:lang w:eastAsia="zh-CN"/>
        </w:rPr>
        <w:t xml:space="preserve">Použité </w:t>
      </w:r>
      <w:r w:rsidRPr="00C41020">
        <w:rPr>
          <w:rFonts w:ascii="Arial" w:eastAsia="Arial" w:hAnsi="Arial" w:cs="Arial"/>
          <w:sz w:val="15"/>
          <w:szCs w:val="15"/>
          <w:lang w:eastAsia="zh-CN"/>
        </w:rPr>
        <w:t>výtěry pacientů, testovací proužky a použité lahvičky s extrakčním pufrem mohou být potenciálně infekční. Laboratoř by měla stanovit správné postupy pro manipulaci a likvidaci v souladu s místními regulačními požadavky.</w:t>
      </w:r>
    </w:p>
    <w:p w14:paraId="568B92FC" w14:textId="77777777" w:rsidR="006A212D" w:rsidRPr="00C41020" w:rsidRDefault="00944C61">
      <w:pPr>
        <w:widowControl w:val="0"/>
        <w:numPr>
          <w:ilvl w:val="0"/>
          <w:numId w:val="2"/>
        </w:numPr>
        <w:autoSpaceDE w:val="0"/>
        <w:autoSpaceDN w:val="0"/>
        <w:spacing w:line="0" w:lineRule="atLeast"/>
        <w:rPr>
          <w:rFonts w:ascii="Arial" w:eastAsia="Arial" w:hAnsi="Arial" w:cs="Arial"/>
          <w:sz w:val="15"/>
          <w:szCs w:val="15"/>
        </w:rPr>
      </w:pPr>
      <w:r w:rsidRPr="00C41020">
        <w:rPr>
          <w:rFonts w:ascii="Arial" w:eastAsia="Arial" w:hAnsi="Arial" w:cs="Arial"/>
          <w:sz w:val="15"/>
          <w:szCs w:val="15"/>
        </w:rPr>
        <w:t>Vlhkost a teplota mohou výsledky nepříznivě ovlivnit.</w:t>
      </w:r>
    </w:p>
    <w:p w14:paraId="4392B15A" w14:textId="77777777" w:rsidR="006A212D" w:rsidRPr="00C41020" w:rsidRDefault="00944C61">
      <w:pPr>
        <w:widowControl w:val="0"/>
        <w:numPr>
          <w:ilvl w:val="0"/>
          <w:numId w:val="2"/>
        </w:numPr>
        <w:autoSpaceDE w:val="0"/>
        <w:autoSpaceDN w:val="0"/>
        <w:spacing w:line="0" w:lineRule="atLeast"/>
        <w:rPr>
          <w:rFonts w:ascii="Arial" w:eastAsia="Arial" w:hAnsi="Arial" w:cs="Arial"/>
          <w:sz w:val="15"/>
          <w:szCs w:val="15"/>
        </w:rPr>
      </w:pPr>
      <w:r w:rsidRPr="00C41020">
        <w:rPr>
          <w:rFonts w:ascii="Arial" w:eastAsia="Arial" w:hAnsi="Arial" w:cs="Arial"/>
          <w:sz w:val="15"/>
          <w:szCs w:val="15"/>
        </w:rPr>
        <w:t>Použité testovací materiály by měly být zlikvidovány v souladu s místními předpisy.</w:t>
      </w:r>
    </w:p>
    <w:p w14:paraId="6DAAA16F" w14:textId="77777777" w:rsidR="006A212D" w:rsidRPr="00C41020" w:rsidRDefault="00944C61">
      <w:pPr>
        <w:widowControl w:val="0"/>
        <w:numPr>
          <w:ilvl w:val="0"/>
          <w:numId w:val="2"/>
        </w:numPr>
        <w:autoSpaceDE w:val="0"/>
        <w:autoSpaceDN w:val="0"/>
        <w:spacing w:line="0" w:lineRule="atLeast"/>
        <w:rPr>
          <w:rFonts w:ascii="Arial" w:eastAsia="Arial" w:hAnsi="Arial" w:cs="Arial"/>
          <w:sz w:val="15"/>
          <w:szCs w:val="15"/>
        </w:rPr>
      </w:pPr>
      <w:r w:rsidRPr="00C41020">
        <w:rPr>
          <w:rFonts w:ascii="Arial" w:eastAsia="Arial" w:hAnsi="Arial" w:cs="Arial"/>
          <w:sz w:val="15"/>
          <w:szCs w:val="15"/>
        </w:rPr>
        <w:t>Vezměte na vědomí, že jakákoli závažná událost musí být nahlášena výrobci a příslušnému orgánu členského státu, ve kterém je usazen uživatel a/nebo pacient.</w:t>
      </w:r>
    </w:p>
    <w:p w14:paraId="46001410" w14:textId="77777777" w:rsidR="006A212D" w:rsidRPr="00C41020" w:rsidRDefault="00944C61">
      <w:pPr>
        <w:widowControl w:val="0"/>
        <w:numPr>
          <w:ilvl w:val="0"/>
          <w:numId w:val="2"/>
        </w:numPr>
        <w:autoSpaceDE w:val="0"/>
        <w:autoSpaceDN w:val="0"/>
        <w:spacing w:line="0" w:lineRule="atLeast"/>
        <w:rPr>
          <w:rFonts w:ascii="Arial" w:eastAsia="Arial" w:hAnsi="Arial" w:cs="Arial"/>
          <w:sz w:val="15"/>
          <w:szCs w:val="15"/>
        </w:rPr>
      </w:pPr>
      <w:r w:rsidRPr="00C41020">
        <w:rPr>
          <w:rFonts w:ascii="Arial" w:eastAsia="Arial" w:hAnsi="Arial" w:cs="Arial"/>
          <w:sz w:val="15"/>
          <w:szCs w:val="15"/>
        </w:rPr>
        <w:t xml:space="preserve">Nekousejte do těsnicí fólie extrakční zkumavky. Zabraňte kontaktu extrakčního pufru s pokožkou. Extrakční pufr obsahuje konzervační látky, které u některých osob mohou vyvolat alergickou reakci. Pokud se roztok dostane do kontaktu s pokožkou nebo do očí, opláchněte ho velkým množstvím vody. V případě podráždění pokožky vyhledejte lékařskou pomoc. </w:t>
      </w:r>
    </w:p>
    <w:p w14:paraId="0C0E83A8" w14:textId="77777777" w:rsidR="006A212D" w:rsidRPr="00C41020" w:rsidRDefault="00944C61">
      <w:pPr>
        <w:widowControl w:val="0"/>
        <w:numPr>
          <w:ilvl w:val="0"/>
          <w:numId w:val="2"/>
        </w:numPr>
        <w:autoSpaceDE w:val="0"/>
        <w:autoSpaceDN w:val="0"/>
        <w:spacing w:line="0" w:lineRule="atLeast"/>
        <w:rPr>
          <w:rFonts w:ascii="Arial" w:eastAsia="Arial" w:hAnsi="Arial" w:cs="Arial"/>
          <w:sz w:val="15"/>
          <w:szCs w:val="15"/>
        </w:rPr>
      </w:pPr>
      <w:r w:rsidRPr="00C41020">
        <w:rPr>
          <w:rFonts w:ascii="Arial" w:eastAsia="Arial" w:hAnsi="Arial" w:cs="Arial"/>
          <w:sz w:val="15"/>
          <w:szCs w:val="15"/>
        </w:rPr>
        <w:t>Uchovávejte mimo dosah dětí, aby se snížilo riziko náhodného vypití pufrovací kapaliny nebo spolknutí malých částí</w:t>
      </w:r>
      <w:r w:rsidRPr="00C41020">
        <w:rPr>
          <w:rFonts w:ascii="Arial" w:hAnsi="Arial" w:cs="Arial" w:hint="eastAsia"/>
          <w:sz w:val="15"/>
          <w:szCs w:val="15"/>
          <w:lang w:eastAsia="zh-CN"/>
        </w:rPr>
        <w:t xml:space="preserve">. </w:t>
      </w:r>
    </w:p>
    <w:p w14:paraId="23DD6F58" w14:textId="77777777" w:rsidR="006A212D" w:rsidRPr="00C41020" w:rsidRDefault="00944C61">
      <w:pPr>
        <w:widowControl w:val="0"/>
        <w:numPr>
          <w:ilvl w:val="0"/>
          <w:numId w:val="2"/>
        </w:numPr>
        <w:autoSpaceDE w:val="0"/>
        <w:autoSpaceDN w:val="0"/>
        <w:spacing w:line="0" w:lineRule="atLeast"/>
        <w:rPr>
          <w:rFonts w:ascii="Arial" w:eastAsia="Arial" w:hAnsi="Arial" w:cs="Arial"/>
          <w:sz w:val="15"/>
          <w:szCs w:val="15"/>
        </w:rPr>
      </w:pPr>
      <w:r w:rsidRPr="00C41020">
        <w:rPr>
          <w:rFonts w:ascii="Arial" w:eastAsia="Arial" w:hAnsi="Arial" w:cs="Arial"/>
          <w:sz w:val="15"/>
          <w:szCs w:val="15"/>
        </w:rPr>
        <w:t>Děti mladší 18 let: Samotest a hlášení pod dohledem dospělé osoby. V případě potřeby může test provést dospělá osoba. Děti mladší 12 let by měly být testovány dospělou osobou. Test neprovádějte, pokud si nejste jisti, jak dítě otestovat. V testu nepokračujte, pokud dítě pociťuje bolest.</w:t>
      </w:r>
    </w:p>
    <w:p w14:paraId="01053600" w14:textId="77777777" w:rsidR="006A212D" w:rsidRPr="00C41020" w:rsidRDefault="00944C61">
      <w:pPr>
        <w:keepNext/>
        <w:widowControl w:val="0"/>
        <w:shd w:val="clear" w:color="auto" w:fill="000000"/>
        <w:spacing w:beforeLines="20" w:before="62" w:afterLines="20" w:after="62" w:line="0" w:lineRule="atLeast"/>
        <w:jc w:val="center"/>
        <w:outlineLvl w:val="7"/>
        <w:rPr>
          <w:rFonts w:ascii="Arial" w:eastAsia="Frutiger-LightCn" w:hAnsi="Arial" w:cs="Arial"/>
          <w:b/>
          <w:caps/>
          <w:color w:val="FFFFFF"/>
          <w:sz w:val="16"/>
          <w:szCs w:val="16"/>
          <w:lang w:eastAsia="zh-CN"/>
        </w:rPr>
      </w:pPr>
      <w:r w:rsidRPr="00C41020">
        <w:rPr>
          <w:rFonts w:ascii="Arial" w:eastAsia="Frutiger-LightCn" w:hAnsi="Arial" w:cs="Arial"/>
          <w:b/>
          <w:caps/>
          <w:color w:val="FFFFFF"/>
          <w:sz w:val="16"/>
          <w:szCs w:val="16"/>
          <w:lang w:eastAsia="zh-CN"/>
        </w:rPr>
        <w:t>SKLADOVÁNÍ A STABILITA</w:t>
      </w:r>
    </w:p>
    <w:p w14:paraId="3FF545DD" w14:textId="77777777" w:rsidR="006A212D" w:rsidRPr="00C41020" w:rsidRDefault="00944C61">
      <w:pPr>
        <w:widowControl w:val="0"/>
        <w:numPr>
          <w:ilvl w:val="0"/>
          <w:numId w:val="3"/>
        </w:numPr>
        <w:autoSpaceDE w:val="0"/>
        <w:autoSpaceDN w:val="0"/>
        <w:spacing w:line="0" w:lineRule="atLeast"/>
        <w:ind w:left="227" w:hanging="227"/>
        <w:rPr>
          <w:rFonts w:ascii="Arial" w:eastAsia="Arial" w:hAnsi="Arial" w:cs="Arial"/>
          <w:sz w:val="15"/>
          <w:szCs w:val="15"/>
        </w:rPr>
      </w:pPr>
      <w:r w:rsidRPr="00C41020">
        <w:rPr>
          <w:rFonts w:ascii="Arial" w:eastAsia="Arial" w:hAnsi="Arial" w:cs="Arial" w:hint="eastAsia"/>
          <w:sz w:val="15"/>
          <w:szCs w:val="15"/>
        </w:rPr>
        <w:t>Sadu lze skladovat při pokojové teplotě nebo v chladničce (2–30 °C).</w:t>
      </w:r>
    </w:p>
    <w:p w14:paraId="3F85FB0A" w14:textId="77777777" w:rsidR="006A212D" w:rsidRPr="00C41020" w:rsidRDefault="00944C61">
      <w:pPr>
        <w:widowControl w:val="0"/>
        <w:numPr>
          <w:ilvl w:val="0"/>
          <w:numId w:val="3"/>
        </w:numPr>
        <w:autoSpaceDE w:val="0"/>
        <w:autoSpaceDN w:val="0"/>
        <w:spacing w:line="0" w:lineRule="atLeast"/>
        <w:ind w:left="227" w:hanging="227"/>
        <w:rPr>
          <w:rFonts w:ascii="Arial" w:eastAsia="Arial" w:hAnsi="Arial" w:cs="Arial"/>
          <w:sz w:val="15"/>
          <w:szCs w:val="15"/>
        </w:rPr>
      </w:pPr>
      <w:r w:rsidRPr="00C41020">
        <w:rPr>
          <w:rFonts w:ascii="Arial" w:eastAsia="Arial" w:hAnsi="Arial" w:cs="Arial"/>
          <w:sz w:val="15"/>
          <w:szCs w:val="15"/>
        </w:rPr>
        <w:t>Žádnou součást testovací soupravy nezmrazujte.</w:t>
      </w:r>
    </w:p>
    <w:p w14:paraId="11FC8614" w14:textId="77777777" w:rsidR="006A212D" w:rsidRPr="00C41020" w:rsidRDefault="00944C61">
      <w:pPr>
        <w:widowControl w:val="0"/>
        <w:numPr>
          <w:ilvl w:val="0"/>
          <w:numId w:val="3"/>
        </w:numPr>
        <w:autoSpaceDE w:val="0"/>
        <w:autoSpaceDN w:val="0"/>
        <w:spacing w:line="0" w:lineRule="atLeast"/>
        <w:ind w:left="227" w:hanging="227"/>
        <w:rPr>
          <w:rFonts w:ascii="Arial" w:eastAsia="Arial" w:hAnsi="Arial" w:cs="Arial"/>
          <w:sz w:val="15"/>
          <w:szCs w:val="15"/>
        </w:rPr>
      </w:pPr>
      <w:r w:rsidRPr="00C41020">
        <w:rPr>
          <w:rFonts w:ascii="Arial" w:eastAsia="Arial" w:hAnsi="Arial" w:cs="Arial"/>
          <w:sz w:val="15"/>
          <w:szCs w:val="15"/>
        </w:rPr>
        <w:t xml:space="preserve">Nepoužívejte testovací </w:t>
      </w:r>
      <w:r w:rsidRPr="00C41020">
        <w:rPr>
          <w:rFonts w:ascii="Arial" w:eastAsia="Arial" w:hAnsi="Arial" w:cs="Arial"/>
          <w:sz w:val="15"/>
          <w:szCs w:val="15"/>
          <w:lang w:eastAsia="zh-CN"/>
        </w:rPr>
        <w:t xml:space="preserve">zařízení </w:t>
      </w:r>
      <w:r w:rsidRPr="00C41020">
        <w:rPr>
          <w:rFonts w:ascii="Arial" w:eastAsia="Arial" w:hAnsi="Arial" w:cs="Arial"/>
          <w:sz w:val="15"/>
          <w:szCs w:val="15"/>
        </w:rPr>
        <w:t>a reagencie po uplynutí doby použitelnosti.</w:t>
      </w:r>
    </w:p>
    <w:p w14:paraId="1FB05FC5" w14:textId="77777777" w:rsidR="006A212D" w:rsidRPr="00C41020" w:rsidRDefault="00944C61">
      <w:pPr>
        <w:widowControl w:val="0"/>
        <w:numPr>
          <w:ilvl w:val="0"/>
          <w:numId w:val="3"/>
        </w:numPr>
        <w:autoSpaceDE w:val="0"/>
        <w:autoSpaceDN w:val="0"/>
        <w:spacing w:line="0" w:lineRule="atLeast"/>
        <w:ind w:left="227" w:hanging="227"/>
        <w:rPr>
          <w:rFonts w:ascii="Arial" w:eastAsia="Arial" w:hAnsi="Arial" w:cs="Arial"/>
          <w:sz w:val="15"/>
          <w:szCs w:val="15"/>
        </w:rPr>
      </w:pPr>
      <w:r w:rsidRPr="00C41020">
        <w:rPr>
          <w:rFonts w:ascii="Arial" w:eastAsia="Arial" w:hAnsi="Arial" w:cs="Arial"/>
          <w:sz w:val="15"/>
          <w:szCs w:val="15"/>
        </w:rPr>
        <w:t xml:space="preserve">Testovací </w:t>
      </w:r>
      <w:r w:rsidRPr="00C41020">
        <w:rPr>
          <w:rFonts w:ascii="Arial" w:eastAsia="Arial" w:hAnsi="Arial" w:cs="Arial" w:hint="eastAsia"/>
          <w:sz w:val="15"/>
          <w:szCs w:val="15"/>
          <w:lang w:eastAsia="zh-CN"/>
        </w:rPr>
        <w:t xml:space="preserve">kazety, </w:t>
      </w:r>
      <w:r w:rsidRPr="00C41020">
        <w:rPr>
          <w:rFonts w:ascii="Arial" w:eastAsia="Arial" w:hAnsi="Arial" w:cs="Arial"/>
          <w:sz w:val="15"/>
          <w:szCs w:val="15"/>
        </w:rPr>
        <w:t>které byly mimo uzavřený obal déle než 1 hodinu, je třeba zlikvidovat.</w:t>
      </w:r>
    </w:p>
    <w:p w14:paraId="4C56CC60" w14:textId="77777777" w:rsidR="006A212D" w:rsidRPr="00C41020" w:rsidRDefault="00944C61">
      <w:pPr>
        <w:keepNext/>
        <w:widowControl w:val="0"/>
        <w:shd w:val="clear" w:color="auto" w:fill="000000"/>
        <w:spacing w:beforeLines="20" w:before="62" w:afterLines="20" w:after="62" w:line="0" w:lineRule="atLeast"/>
        <w:jc w:val="center"/>
        <w:outlineLvl w:val="7"/>
        <w:rPr>
          <w:rFonts w:ascii="Arial" w:eastAsia="Frutiger-LightCn" w:hAnsi="Arial" w:cs="Arial"/>
          <w:b/>
          <w:caps/>
          <w:color w:val="FFFFFF"/>
          <w:sz w:val="18"/>
          <w:szCs w:val="18"/>
          <w:lang w:eastAsia="zh-CN"/>
        </w:rPr>
      </w:pPr>
      <w:r w:rsidRPr="00C41020">
        <w:rPr>
          <w:rFonts w:ascii="Arial" w:eastAsia="Frutiger-LightCn" w:hAnsi="Arial" w:cs="Arial"/>
          <w:b/>
          <w:caps/>
          <w:color w:val="FFFFFF"/>
          <w:sz w:val="16"/>
          <w:szCs w:val="16"/>
          <w:lang w:eastAsia="zh-CN"/>
        </w:rPr>
        <w:t>PŘEPRAVA A SKLADOVÁNÍ VZORKŮ</w:t>
      </w:r>
    </w:p>
    <w:p w14:paraId="38EB677A" w14:textId="77777777" w:rsidR="006A212D" w:rsidRPr="00C41020" w:rsidRDefault="00944C61">
      <w:pPr>
        <w:widowControl w:val="0"/>
        <w:numPr>
          <w:ilvl w:val="0"/>
          <w:numId w:val="4"/>
        </w:numPr>
        <w:autoSpaceDE w:val="0"/>
        <w:autoSpaceDN w:val="0"/>
        <w:spacing w:line="0" w:lineRule="atLeast"/>
        <w:ind w:left="227" w:hanging="227"/>
        <w:rPr>
          <w:rFonts w:ascii="Arial" w:eastAsia="Arial" w:hAnsi="Arial" w:cs="Arial"/>
          <w:sz w:val="15"/>
          <w:szCs w:val="15"/>
          <w:lang w:eastAsia="zh-CN"/>
        </w:rPr>
      </w:pPr>
      <w:r w:rsidRPr="00C41020">
        <w:rPr>
          <w:rFonts w:ascii="Arial" w:eastAsia="Arial" w:hAnsi="Arial" w:cs="Arial"/>
          <w:sz w:val="15"/>
          <w:szCs w:val="15"/>
          <w:lang w:eastAsia="zh-CN"/>
        </w:rPr>
        <w:t>Nosní výtěr (z nosních dírek) nevracejte do původního papírového obalu.</w:t>
      </w:r>
    </w:p>
    <w:p w14:paraId="39ED7CAD" w14:textId="77777777" w:rsidR="006A212D" w:rsidRPr="00C41020" w:rsidRDefault="00944C61">
      <w:pPr>
        <w:widowControl w:val="0"/>
        <w:numPr>
          <w:ilvl w:val="0"/>
          <w:numId w:val="4"/>
        </w:numPr>
        <w:autoSpaceDE w:val="0"/>
        <w:autoSpaceDN w:val="0"/>
        <w:spacing w:line="0" w:lineRule="atLeast"/>
        <w:ind w:left="227" w:hanging="227"/>
        <w:rPr>
          <w:rFonts w:ascii="Arial" w:eastAsia="Arial" w:hAnsi="Arial" w:cs="Arial"/>
          <w:sz w:val="15"/>
          <w:szCs w:val="15"/>
          <w:lang w:eastAsia="zh-CN"/>
        </w:rPr>
      </w:pPr>
      <w:r w:rsidRPr="00C41020">
        <w:rPr>
          <w:rFonts w:ascii="Arial" w:eastAsia="Arial" w:hAnsi="Arial" w:cs="Arial"/>
          <w:sz w:val="15"/>
          <w:szCs w:val="15"/>
          <w:lang w:eastAsia="zh-CN"/>
        </w:rPr>
        <w:t>Vzorek by měl být testován ihned po odběru. Pokud není možné vzorek okamžitě otestovat, vložte výtěr do nepoužité plastové zkumavky pro všeobecné použití. Ujistěte se, že výtěr do plastové zkumavky zapadá, a zajistěte těsné uzavření. Vzorek by měl být zlikvidován a odebrán znovu pro opakované testování, pokud nebyl testován déle než 1 hodinu při teplotě 15–30 °C nebo déle než</w:t>
      </w:r>
      <w:r w:rsidRPr="00C41020">
        <w:rPr>
          <w:rFonts w:ascii="Arial" w:eastAsia="Arial" w:hAnsi="Arial" w:cs="Arial" w:hint="eastAsia"/>
          <w:sz w:val="15"/>
          <w:szCs w:val="15"/>
          <w:lang w:eastAsia="zh-CN"/>
        </w:rPr>
        <w:t xml:space="preserve"> 2 </w:t>
      </w:r>
      <w:r w:rsidRPr="00C41020">
        <w:rPr>
          <w:rFonts w:ascii="Arial" w:eastAsia="Arial" w:hAnsi="Arial" w:cs="Arial"/>
          <w:sz w:val="15"/>
          <w:szCs w:val="15"/>
          <w:lang w:eastAsia="zh-CN"/>
        </w:rPr>
        <w:t>hodiny při teplotě 2–8 °C.</w:t>
      </w:r>
    </w:p>
    <w:p w14:paraId="66D4CC04" w14:textId="77777777" w:rsidR="006A212D" w:rsidRPr="00C41020" w:rsidRDefault="00944C61">
      <w:pPr>
        <w:widowControl w:val="0"/>
        <w:numPr>
          <w:ilvl w:val="0"/>
          <w:numId w:val="4"/>
        </w:numPr>
        <w:autoSpaceDE w:val="0"/>
        <w:autoSpaceDN w:val="0"/>
        <w:spacing w:line="0" w:lineRule="atLeast"/>
        <w:ind w:left="227" w:hanging="227"/>
        <w:rPr>
          <w:rFonts w:ascii="Arial" w:eastAsia="Arial" w:hAnsi="Arial" w:cs="Arial"/>
          <w:sz w:val="15"/>
          <w:szCs w:val="15"/>
          <w:lang w:eastAsia="zh-CN"/>
        </w:rPr>
      </w:pPr>
      <w:r w:rsidRPr="00C41020">
        <w:rPr>
          <w:rFonts w:ascii="Arial" w:eastAsia="Arial" w:hAnsi="Arial" w:cs="Arial" w:hint="eastAsia"/>
          <w:sz w:val="15"/>
          <w:szCs w:val="15"/>
          <w:lang w:eastAsia="zh-CN"/>
        </w:rPr>
        <w:t>Doporučuje se, aby byl extrakt z výtěrových vzorků testován co nejdříve po odběru a přípravě vzorku. Pokud vzorek nelze testovat okamžitě, uchovává se extrahovaný roztok výtěrového vzorku při pokojové teplotě (</w:t>
      </w:r>
      <w:r w:rsidRPr="00C41020">
        <w:rPr>
          <w:rFonts w:eastAsia="Arial"/>
          <w:sz w:val="15"/>
          <w:szCs w:val="15"/>
          <w:lang w:eastAsia="zh-CN"/>
        </w:rPr>
        <w:t>15–30 °C</w:t>
      </w:r>
      <w:r w:rsidRPr="00C41020">
        <w:rPr>
          <w:rFonts w:ascii="Arial" w:eastAsia="Arial" w:hAnsi="Arial" w:cs="Arial" w:hint="eastAsia"/>
          <w:sz w:val="15"/>
          <w:szCs w:val="15"/>
          <w:lang w:eastAsia="zh-CN"/>
        </w:rPr>
        <w:t xml:space="preserve">) po </w:t>
      </w:r>
      <w:r w:rsidR="00E02058" w:rsidRPr="00C41020">
        <w:rPr>
          <w:rFonts w:ascii="Arial" w:eastAsia="Arial" w:hAnsi="Arial" w:cs="Arial"/>
          <w:sz w:val="15"/>
          <w:szCs w:val="15"/>
          <w:lang w:eastAsia="zh-CN"/>
        </w:rPr>
        <w:t>dobu nejvýše</w:t>
      </w:r>
      <w:r w:rsidR="009A3AC3" w:rsidRPr="00C41020">
        <w:rPr>
          <w:rFonts w:ascii="Arial" w:eastAsia="Arial" w:hAnsi="Arial" w:cs="Arial"/>
          <w:sz w:val="15"/>
          <w:szCs w:val="15"/>
          <w:lang w:eastAsia="zh-CN"/>
        </w:rPr>
        <w:t xml:space="preserve"> 0,5 </w:t>
      </w:r>
      <w:r w:rsidRPr="00C41020">
        <w:rPr>
          <w:rFonts w:ascii="Arial" w:eastAsia="Arial" w:hAnsi="Arial" w:cs="Arial" w:hint="eastAsia"/>
          <w:sz w:val="15"/>
          <w:szCs w:val="15"/>
          <w:lang w:eastAsia="zh-CN"/>
        </w:rPr>
        <w:t>hodiny.</w:t>
      </w:r>
    </w:p>
    <w:p w14:paraId="0CA3A71F" w14:textId="77777777" w:rsidR="006A212D" w:rsidRPr="00C41020" w:rsidRDefault="00944C61">
      <w:pPr>
        <w:keepNext/>
        <w:widowControl w:val="0"/>
        <w:shd w:val="clear" w:color="auto" w:fill="000000"/>
        <w:spacing w:beforeLines="20" w:before="62" w:afterLines="20" w:after="62" w:line="0" w:lineRule="atLeast"/>
        <w:jc w:val="center"/>
        <w:outlineLvl w:val="7"/>
        <w:rPr>
          <w:rFonts w:ascii="Arial" w:eastAsia="Frutiger-LightCn" w:hAnsi="Arial" w:cs="Arial"/>
          <w:b/>
          <w:caps/>
          <w:color w:val="FFFFFF"/>
          <w:sz w:val="16"/>
          <w:szCs w:val="16"/>
          <w:lang w:eastAsia="zh-CN"/>
        </w:rPr>
      </w:pPr>
      <w:r w:rsidRPr="00C41020">
        <w:rPr>
          <w:rFonts w:ascii="Arial" w:eastAsia="Frutiger-LightCn" w:hAnsi="Arial" w:cs="Arial"/>
          <w:b/>
          <w:caps/>
          <w:color w:val="FFFFFF"/>
          <w:sz w:val="16"/>
          <w:szCs w:val="16"/>
          <w:lang w:eastAsia="zh-CN"/>
        </w:rPr>
        <w:t>KONTROLA KVALITY</w:t>
      </w:r>
    </w:p>
    <w:p w14:paraId="7D4F18CA" w14:textId="77777777" w:rsidR="006A212D" w:rsidRPr="00C41020" w:rsidRDefault="00944C61">
      <w:pPr>
        <w:widowControl w:val="0"/>
        <w:autoSpaceDE w:val="0"/>
        <w:autoSpaceDN w:val="0"/>
        <w:spacing w:line="0" w:lineRule="atLeast"/>
        <w:rPr>
          <w:rFonts w:ascii="Arial" w:eastAsiaTheme="minorEastAsia" w:hAnsi="Arial" w:cs="Arial"/>
          <w:sz w:val="15"/>
          <w:szCs w:val="15"/>
          <w:lang w:eastAsia="zh-CN"/>
        </w:rPr>
      </w:pPr>
      <w:r w:rsidRPr="00C41020">
        <w:rPr>
          <w:rFonts w:ascii="Arial" w:eastAsia="Arial" w:hAnsi="Arial" w:cs="Arial" w:hint="eastAsia"/>
          <w:sz w:val="15"/>
          <w:szCs w:val="15"/>
          <w:lang w:eastAsia="zh-CN"/>
        </w:rPr>
        <w:t>Součástí testu je procesní kontrola. Červená čára, která se objeví v oblasti kontrolní čáry (C), představuje interní procesní kontrolu. Potvrzuje dostatečný objem vzorku a správnou techniku provedení. Kontrolní standardy nejsou součástí tohoto testu. Doporučuje se však, aby pozitivní a negativní kontroly byly získány od místního příslušného orgánu a testovány v souladu se správnou laboratorní praxí, aby se potvrdil postup testu a ověřila jeho výkonnost.</w:t>
      </w:r>
    </w:p>
    <w:p w14:paraId="5E76F6FD" w14:textId="77777777" w:rsidR="006A212D" w:rsidRPr="00C41020" w:rsidRDefault="00944C61">
      <w:pPr>
        <w:keepNext/>
        <w:widowControl w:val="0"/>
        <w:shd w:val="clear" w:color="auto" w:fill="000000"/>
        <w:spacing w:beforeLines="20" w:before="62" w:afterLines="20" w:after="62" w:line="0" w:lineRule="atLeast"/>
        <w:jc w:val="center"/>
        <w:outlineLvl w:val="7"/>
        <w:rPr>
          <w:rFonts w:ascii="Arial" w:eastAsia="Frutiger-LightCn" w:hAnsi="Arial" w:cs="Arial"/>
          <w:b/>
          <w:caps/>
          <w:color w:val="FFFFFF"/>
          <w:sz w:val="16"/>
          <w:szCs w:val="16"/>
          <w:lang w:eastAsia="zh-CN"/>
        </w:rPr>
      </w:pPr>
      <w:r w:rsidRPr="00C41020">
        <w:rPr>
          <w:rFonts w:ascii="Arial" w:eastAsia="Frutiger-LightCn" w:hAnsi="Arial" w:cs="Arial"/>
          <w:b/>
          <w:caps/>
          <w:color w:val="FFFFFF"/>
          <w:sz w:val="16"/>
          <w:szCs w:val="16"/>
          <w:lang w:eastAsia="zh-CN"/>
        </w:rPr>
        <w:t>OMEZENÍ</w:t>
      </w:r>
    </w:p>
    <w:p w14:paraId="14EE409F" w14:textId="77777777" w:rsidR="006A212D" w:rsidRPr="00C41020" w:rsidRDefault="00944C61">
      <w:pPr>
        <w:pStyle w:val="ListParagraph"/>
        <w:widowControl w:val="0"/>
        <w:numPr>
          <w:ilvl w:val="0"/>
          <w:numId w:val="5"/>
        </w:numPr>
        <w:autoSpaceDE w:val="0"/>
        <w:autoSpaceDN w:val="0"/>
        <w:spacing w:line="0" w:lineRule="atLeast"/>
        <w:ind w:firstLineChars="0"/>
        <w:rPr>
          <w:rFonts w:ascii="Arial" w:eastAsia="Arial" w:hAnsi="Arial" w:cs="Arial"/>
          <w:sz w:val="15"/>
          <w:szCs w:val="15"/>
          <w:lang w:eastAsia="zh-CN"/>
        </w:rPr>
      </w:pPr>
      <w:r w:rsidRPr="00C41020">
        <w:rPr>
          <w:rFonts w:ascii="Arial" w:hAnsi="Arial" w:cs="Arial" w:hint="eastAsia"/>
          <w:sz w:val="15"/>
          <w:szCs w:val="15"/>
          <w:lang w:eastAsia="zh-CN"/>
        </w:rPr>
        <w:t>Rychlotestovac</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kazeta COVID-19/Flu A&amp;B Ag </w:t>
      </w:r>
      <w:r w:rsidRPr="00C41020">
        <w:rPr>
          <w:rFonts w:ascii="Arial" w:hAnsi="Arial" w:cs="Arial"/>
          <w:sz w:val="15"/>
          <w:szCs w:val="15"/>
          <w:lang w:eastAsia="zh-CN"/>
        </w:rPr>
        <w:t xml:space="preserve">Combo </w:t>
      </w:r>
      <w:r w:rsidRPr="00C41020">
        <w:rPr>
          <w:rFonts w:ascii="Arial" w:hAnsi="Arial" w:cs="Arial" w:hint="eastAsia"/>
          <w:sz w:val="15"/>
          <w:szCs w:val="15"/>
          <w:lang w:eastAsia="zh-CN"/>
        </w:rPr>
        <w:t>(výt</w:t>
      </w:r>
      <w:r w:rsidRPr="00C41020">
        <w:rPr>
          <w:rFonts w:ascii="Arial" w:hAnsi="Arial" w:cs="Arial" w:hint="eastAsia"/>
          <w:sz w:val="15"/>
          <w:szCs w:val="15"/>
          <w:lang w:eastAsia="zh-CN"/>
        </w:rPr>
        <w:t>ě</w:t>
      </w:r>
      <w:r w:rsidRPr="00C41020">
        <w:rPr>
          <w:rFonts w:ascii="Arial" w:hAnsi="Arial" w:cs="Arial" w:hint="eastAsia"/>
          <w:sz w:val="15"/>
          <w:szCs w:val="15"/>
          <w:lang w:eastAsia="zh-CN"/>
        </w:rPr>
        <w:t xml:space="preserve">r) </w:t>
      </w:r>
      <w:r w:rsidRPr="00C41020">
        <w:rPr>
          <w:rFonts w:ascii="Arial" w:eastAsia="Arial" w:hAnsi="Arial" w:cs="Arial" w:hint="eastAsia"/>
          <w:sz w:val="15"/>
          <w:szCs w:val="15"/>
          <w:lang w:eastAsia="zh-CN"/>
        </w:rPr>
        <w:t xml:space="preserve">je </w:t>
      </w:r>
      <w:r w:rsidRPr="00C41020">
        <w:rPr>
          <w:rFonts w:ascii="Arial" w:eastAsia="Arial" w:hAnsi="Arial" w:cs="Arial"/>
          <w:sz w:val="15"/>
          <w:szCs w:val="15"/>
          <w:lang w:eastAsia="zh-CN"/>
        </w:rPr>
        <w:t>určena pro</w:t>
      </w:r>
      <w:r w:rsidRPr="00C41020">
        <w:rPr>
          <w:rFonts w:ascii="Arial" w:eastAsia="Arial" w:hAnsi="Arial" w:cs="Arial" w:hint="eastAsia"/>
          <w:sz w:val="15"/>
          <w:szCs w:val="15"/>
          <w:lang w:eastAsia="zh-CN"/>
        </w:rPr>
        <w:t xml:space="preserve"> diagnostiku in vitro </w:t>
      </w:r>
      <w:r w:rsidRPr="00C41020">
        <w:rPr>
          <w:rFonts w:ascii="Arial" w:eastAsia="Arial" w:hAnsi="Arial" w:cs="Arial"/>
          <w:sz w:val="15"/>
          <w:szCs w:val="15"/>
          <w:lang w:eastAsia="zh-CN"/>
        </w:rPr>
        <w:t xml:space="preserve">a </w:t>
      </w:r>
      <w:r w:rsidRPr="00C41020">
        <w:rPr>
          <w:rFonts w:ascii="Arial" w:eastAsia="Arial" w:hAnsi="Arial" w:cs="Arial" w:hint="eastAsia"/>
          <w:sz w:val="15"/>
          <w:szCs w:val="15"/>
          <w:lang w:eastAsia="zh-CN"/>
        </w:rPr>
        <w:t xml:space="preserve">měla by být používána pouze pro kvalitativní detekci chřipky </w:t>
      </w:r>
      <w:r w:rsidRPr="00C41020">
        <w:rPr>
          <w:rFonts w:ascii="Arial" w:eastAsia="Arial" w:hAnsi="Arial" w:cs="Arial"/>
          <w:sz w:val="15"/>
          <w:szCs w:val="15"/>
          <w:lang w:eastAsia="zh-CN"/>
        </w:rPr>
        <w:t xml:space="preserve">A, B </w:t>
      </w:r>
      <w:r w:rsidRPr="00C41020">
        <w:rPr>
          <w:rFonts w:ascii="Arial" w:eastAsia="Arial" w:hAnsi="Arial" w:cs="Arial" w:hint="eastAsia"/>
          <w:sz w:val="15"/>
          <w:szCs w:val="15"/>
          <w:lang w:eastAsia="zh-CN"/>
        </w:rPr>
        <w:t>a/nebo SARS-CoV-2 ve vzorcích</w:t>
      </w:r>
      <w:r w:rsidRPr="00C41020">
        <w:rPr>
          <w:rFonts w:ascii="Arial" w:eastAsia="Arial" w:hAnsi="Arial" w:cs="Arial"/>
          <w:sz w:val="15"/>
          <w:szCs w:val="15"/>
          <w:lang w:eastAsia="zh-CN"/>
        </w:rPr>
        <w:t xml:space="preserve"> z nosního výtěru</w:t>
      </w:r>
      <w:r w:rsidRPr="00C41020">
        <w:rPr>
          <w:rFonts w:ascii="Arial" w:eastAsia="Arial" w:hAnsi="Arial" w:cs="Arial" w:hint="eastAsia"/>
          <w:sz w:val="15"/>
          <w:szCs w:val="15"/>
          <w:lang w:eastAsia="zh-CN"/>
        </w:rPr>
        <w:t>.</w:t>
      </w:r>
    </w:p>
    <w:p w14:paraId="1331DF25" w14:textId="77777777" w:rsidR="006A212D" w:rsidRPr="00C41020" w:rsidRDefault="00944C61">
      <w:pPr>
        <w:pStyle w:val="ListParagraph"/>
        <w:widowControl w:val="0"/>
        <w:numPr>
          <w:ilvl w:val="0"/>
          <w:numId w:val="5"/>
        </w:numPr>
        <w:autoSpaceDE w:val="0"/>
        <w:autoSpaceDN w:val="0"/>
        <w:spacing w:line="0" w:lineRule="atLeast"/>
        <w:ind w:firstLineChars="0"/>
        <w:rPr>
          <w:rFonts w:ascii="Arial" w:eastAsia="Arial" w:hAnsi="Arial" w:cs="Arial"/>
          <w:sz w:val="15"/>
          <w:szCs w:val="15"/>
          <w:lang w:eastAsia="zh-CN"/>
        </w:rPr>
      </w:pPr>
      <w:r w:rsidRPr="00C41020">
        <w:rPr>
          <w:rFonts w:ascii="Arial" w:eastAsia="Arial" w:hAnsi="Arial" w:cs="Arial" w:hint="eastAsia"/>
          <w:sz w:val="15"/>
          <w:szCs w:val="15"/>
          <w:lang w:eastAsia="zh-CN"/>
        </w:rPr>
        <w:t>Tento test neumožňuje stanovit etiologii respirační infekce způsobené jinými mikroorganismy než chřipkou A, B nebo SARS-CoV-2.</w:t>
      </w:r>
    </w:p>
    <w:p w14:paraId="7B4A3793" w14:textId="77777777" w:rsidR="006A212D" w:rsidRPr="00C41020" w:rsidRDefault="00944C61">
      <w:pPr>
        <w:pStyle w:val="ListParagraph"/>
        <w:widowControl w:val="0"/>
        <w:numPr>
          <w:ilvl w:val="0"/>
          <w:numId w:val="5"/>
        </w:numPr>
        <w:autoSpaceDE w:val="0"/>
        <w:autoSpaceDN w:val="0"/>
        <w:spacing w:line="0" w:lineRule="atLeast"/>
        <w:ind w:firstLineChars="0"/>
        <w:rPr>
          <w:rFonts w:ascii="Arial" w:eastAsia="Arial" w:hAnsi="Arial" w:cs="Arial"/>
          <w:sz w:val="15"/>
          <w:szCs w:val="15"/>
          <w:lang w:eastAsia="zh-CN"/>
        </w:rPr>
      </w:pPr>
      <w:r w:rsidRPr="00C41020">
        <w:rPr>
          <w:rFonts w:ascii="Arial" w:hAnsi="Arial" w:cs="Arial" w:hint="eastAsia"/>
          <w:sz w:val="15"/>
          <w:szCs w:val="15"/>
          <w:lang w:eastAsia="zh-CN"/>
        </w:rPr>
        <w:t>Rychlotestovac</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kazeta</w:t>
      </w:r>
      <w:r w:rsidRPr="00C41020">
        <w:rPr>
          <w:rFonts w:ascii="Arial" w:eastAsia="Arial" w:hAnsi="Arial" w:cs="Arial" w:hint="eastAsia"/>
          <w:sz w:val="15"/>
          <w:szCs w:val="15"/>
          <w:lang w:eastAsia="zh-CN"/>
        </w:rPr>
        <w:t xml:space="preserve"> </w:t>
      </w:r>
      <w:r w:rsidRPr="00C41020">
        <w:rPr>
          <w:rFonts w:ascii="Arial" w:hAnsi="Arial" w:cs="Arial" w:hint="eastAsia"/>
          <w:sz w:val="15"/>
          <w:szCs w:val="15"/>
          <w:lang w:eastAsia="zh-CN"/>
        </w:rPr>
        <w:t xml:space="preserve">COVID-19/Flu A&amp;B Ag </w:t>
      </w:r>
      <w:r w:rsidRPr="00C41020">
        <w:rPr>
          <w:rFonts w:ascii="Arial" w:hAnsi="Arial" w:cs="Arial"/>
          <w:sz w:val="15"/>
          <w:szCs w:val="15"/>
          <w:lang w:eastAsia="zh-CN"/>
        </w:rPr>
        <w:t xml:space="preserve">Combo </w:t>
      </w:r>
      <w:r w:rsidRPr="00C41020">
        <w:rPr>
          <w:rFonts w:ascii="Arial" w:hAnsi="Arial" w:cs="Arial" w:hint="eastAsia"/>
          <w:sz w:val="15"/>
          <w:szCs w:val="15"/>
          <w:lang w:eastAsia="zh-CN"/>
        </w:rPr>
        <w:t>(výt</w:t>
      </w:r>
      <w:r w:rsidRPr="00C41020">
        <w:rPr>
          <w:rFonts w:ascii="Arial" w:hAnsi="Arial" w:cs="Arial" w:hint="eastAsia"/>
          <w:sz w:val="15"/>
          <w:szCs w:val="15"/>
          <w:lang w:eastAsia="zh-CN"/>
        </w:rPr>
        <w:t>ě</w:t>
      </w:r>
      <w:r w:rsidRPr="00C41020">
        <w:rPr>
          <w:rFonts w:ascii="Arial" w:hAnsi="Arial" w:cs="Arial" w:hint="eastAsia"/>
          <w:sz w:val="15"/>
          <w:szCs w:val="15"/>
          <w:lang w:eastAsia="zh-CN"/>
        </w:rPr>
        <w:t xml:space="preserve">r) </w:t>
      </w:r>
      <w:r w:rsidRPr="00C41020">
        <w:rPr>
          <w:rFonts w:ascii="Arial" w:eastAsia="Arial" w:hAnsi="Arial" w:cs="Arial" w:hint="eastAsia"/>
          <w:sz w:val="15"/>
          <w:szCs w:val="15"/>
          <w:lang w:eastAsia="zh-CN"/>
        </w:rPr>
        <w:t xml:space="preserve">je schopna detekovat jak životaschopné, tak neživotaschopné částice chřipky a SARS-CoV-2. Výkonnost </w:t>
      </w:r>
      <w:r w:rsidRPr="00C41020">
        <w:rPr>
          <w:rFonts w:ascii="Arial" w:hAnsi="Arial" w:cs="Arial" w:hint="eastAsia"/>
          <w:sz w:val="15"/>
          <w:szCs w:val="15"/>
          <w:lang w:eastAsia="zh-CN"/>
        </w:rPr>
        <w:t>rychlotestovac</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kazety COVID-19/Flu A&amp;B Ag (výt</w:t>
      </w:r>
      <w:r w:rsidRPr="00C41020">
        <w:rPr>
          <w:rFonts w:ascii="Arial" w:hAnsi="Arial" w:cs="Arial" w:hint="eastAsia"/>
          <w:sz w:val="15"/>
          <w:szCs w:val="15"/>
          <w:lang w:eastAsia="zh-CN"/>
        </w:rPr>
        <w:t>ě</w:t>
      </w:r>
      <w:r w:rsidRPr="00C41020">
        <w:rPr>
          <w:rFonts w:ascii="Arial" w:hAnsi="Arial" w:cs="Arial" w:hint="eastAsia"/>
          <w:sz w:val="15"/>
          <w:szCs w:val="15"/>
          <w:lang w:eastAsia="zh-CN"/>
        </w:rPr>
        <w:t xml:space="preserve">r) </w:t>
      </w:r>
      <w:r w:rsidRPr="00C41020">
        <w:rPr>
          <w:rFonts w:ascii="Arial" w:eastAsia="Arial" w:hAnsi="Arial" w:cs="Arial" w:hint="eastAsia"/>
          <w:sz w:val="15"/>
          <w:szCs w:val="15"/>
          <w:lang w:eastAsia="zh-CN"/>
        </w:rPr>
        <w:t>závisí na množství viru (antigenu) ve vzorku a nemusí korelovat s buněčnou kulturou provedenou na stejném vzorku.</w:t>
      </w:r>
    </w:p>
    <w:p w14:paraId="6942F7E3" w14:textId="77777777" w:rsidR="006A212D" w:rsidRPr="00C41020" w:rsidRDefault="00944C61">
      <w:pPr>
        <w:pStyle w:val="ListParagraph"/>
        <w:widowControl w:val="0"/>
        <w:numPr>
          <w:ilvl w:val="0"/>
          <w:numId w:val="5"/>
        </w:numPr>
        <w:autoSpaceDE w:val="0"/>
        <w:autoSpaceDN w:val="0"/>
        <w:spacing w:line="0" w:lineRule="atLeast"/>
        <w:ind w:firstLineChars="0"/>
        <w:rPr>
          <w:rFonts w:ascii="Arial" w:eastAsia="Arial" w:hAnsi="Arial" w:cs="Arial"/>
          <w:sz w:val="15"/>
          <w:szCs w:val="15"/>
          <w:lang w:eastAsia="zh-CN"/>
        </w:rPr>
      </w:pPr>
      <w:r w:rsidRPr="00C41020">
        <w:rPr>
          <w:rFonts w:ascii="Arial" w:eastAsia="Arial" w:hAnsi="Arial" w:cs="Arial" w:hint="eastAsia"/>
          <w:sz w:val="15"/>
          <w:szCs w:val="15"/>
          <w:lang w:eastAsia="zh-CN"/>
        </w:rPr>
        <w:t xml:space="preserve">Pokud je výsledek testu negativní a klinické příznaky přetrvávají, doporučuje se provést další testování pomocí jiných klinických metod. Negativní výsledek v </w:t>
      </w:r>
      <w:r w:rsidRPr="00C41020">
        <w:rPr>
          <w:rFonts w:ascii="Arial" w:eastAsia="Arial" w:hAnsi="Arial" w:cs="Arial"/>
          <w:sz w:val="15"/>
          <w:szCs w:val="15"/>
          <w:lang w:eastAsia="zh-CN"/>
        </w:rPr>
        <w:t>žádném případě</w:t>
      </w:r>
      <w:r w:rsidRPr="00C41020">
        <w:rPr>
          <w:rFonts w:ascii="Arial" w:eastAsia="Arial" w:hAnsi="Arial" w:cs="Arial" w:hint="eastAsia"/>
          <w:sz w:val="15"/>
          <w:szCs w:val="15"/>
          <w:lang w:eastAsia="zh-CN"/>
        </w:rPr>
        <w:t xml:space="preserve"> nevylučuje přítomnost virových antigenů chřipky A, B nebo SARS-CoV-2 ve vzorku, protože mohou být přítomny pod minimální detekční hladinou testu. Stejně jako u všech diagnostických testů by potvrzenou diagnózu měl stanovit pouze lékař po vyhodnocení všech klinických a laboratorních nálezů. </w:t>
      </w:r>
    </w:p>
    <w:p w14:paraId="492CB879" w14:textId="77777777" w:rsidR="006A212D" w:rsidRPr="00C41020" w:rsidRDefault="00944C61">
      <w:pPr>
        <w:pStyle w:val="ListParagraph"/>
        <w:widowControl w:val="0"/>
        <w:numPr>
          <w:ilvl w:val="0"/>
          <w:numId w:val="5"/>
        </w:numPr>
        <w:autoSpaceDE w:val="0"/>
        <w:autoSpaceDN w:val="0"/>
        <w:spacing w:line="0" w:lineRule="atLeast"/>
        <w:ind w:firstLineChars="0"/>
        <w:rPr>
          <w:rFonts w:ascii="Arial" w:eastAsia="Arial" w:hAnsi="Arial" w:cs="Arial"/>
          <w:sz w:val="15"/>
          <w:szCs w:val="15"/>
          <w:lang w:eastAsia="zh-CN"/>
        </w:rPr>
      </w:pPr>
      <w:r w:rsidRPr="00C41020">
        <w:rPr>
          <w:rFonts w:ascii="Arial" w:eastAsia="Arial" w:hAnsi="Arial" w:cs="Arial" w:hint="eastAsia"/>
          <w:sz w:val="15"/>
          <w:szCs w:val="15"/>
          <w:lang w:eastAsia="zh-CN"/>
        </w:rPr>
        <w:t>Nedostatečný nebo nevhodný odběr, skladování a přeprava vzorku mohou vést k falešně negativnímu výsledku testu.</w:t>
      </w:r>
    </w:p>
    <w:p w14:paraId="53ADE135" w14:textId="77777777" w:rsidR="006A212D" w:rsidRPr="00C41020" w:rsidRDefault="00944C61">
      <w:pPr>
        <w:pStyle w:val="ListParagraph"/>
        <w:widowControl w:val="0"/>
        <w:numPr>
          <w:ilvl w:val="0"/>
          <w:numId w:val="5"/>
        </w:numPr>
        <w:autoSpaceDE w:val="0"/>
        <w:autoSpaceDN w:val="0"/>
        <w:spacing w:line="0" w:lineRule="atLeast"/>
        <w:ind w:firstLineChars="0"/>
        <w:rPr>
          <w:rFonts w:ascii="Arial" w:eastAsia="Arial" w:hAnsi="Arial" w:cs="Arial"/>
          <w:sz w:val="15"/>
          <w:szCs w:val="15"/>
          <w:lang w:eastAsia="zh-CN"/>
        </w:rPr>
      </w:pPr>
      <w:r w:rsidRPr="00C41020">
        <w:rPr>
          <w:rFonts w:ascii="Arial" w:eastAsia="Arial" w:hAnsi="Arial" w:cs="Arial" w:hint="eastAsia"/>
          <w:sz w:val="15"/>
          <w:szCs w:val="15"/>
          <w:lang w:eastAsia="zh-CN"/>
        </w:rPr>
        <w:t>Nedodržení postupu testu může nepříznivě ovlivnit výkonnost testu a/nebo zneplatnit výsledek testu.</w:t>
      </w:r>
    </w:p>
    <w:p w14:paraId="50A593A2" w14:textId="77777777" w:rsidR="006A212D" w:rsidRPr="00C41020" w:rsidRDefault="00944C61">
      <w:pPr>
        <w:pStyle w:val="ListParagraph"/>
        <w:widowControl w:val="0"/>
        <w:numPr>
          <w:ilvl w:val="0"/>
          <w:numId w:val="5"/>
        </w:numPr>
        <w:autoSpaceDE w:val="0"/>
        <w:autoSpaceDN w:val="0"/>
        <w:spacing w:line="0" w:lineRule="atLeast"/>
        <w:ind w:firstLineChars="0"/>
        <w:rPr>
          <w:rFonts w:ascii="Arial" w:eastAsia="Arial" w:hAnsi="Arial" w:cs="Arial"/>
          <w:sz w:val="15"/>
          <w:szCs w:val="15"/>
          <w:lang w:eastAsia="zh-CN"/>
        </w:rPr>
      </w:pPr>
      <w:r w:rsidRPr="00C41020">
        <w:rPr>
          <w:rFonts w:ascii="Arial" w:eastAsia="Arial" w:hAnsi="Arial" w:cs="Arial" w:hint="eastAsia"/>
          <w:sz w:val="15"/>
          <w:szCs w:val="15"/>
          <w:lang w:eastAsia="zh-CN"/>
        </w:rPr>
        <w:t>Ačkoli bylo prokázáno, že tento test detekuje kultivované viry ptačí chřipky, včetně viru ptačí chřipky A podtypu H5N1, nejsou známy výkonnostní charakteristiky tohoto testu u vzorků od lidí infikovaných virem H5N1 nebo jinými viry ptačí chřipky.</w:t>
      </w:r>
    </w:p>
    <w:p w14:paraId="7B1D7E79" w14:textId="77777777" w:rsidR="006A212D" w:rsidRPr="00C41020" w:rsidRDefault="00944C61">
      <w:pPr>
        <w:pStyle w:val="ListParagraph"/>
        <w:widowControl w:val="0"/>
        <w:numPr>
          <w:ilvl w:val="0"/>
          <w:numId w:val="5"/>
        </w:numPr>
        <w:autoSpaceDE w:val="0"/>
        <w:autoSpaceDN w:val="0"/>
        <w:spacing w:line="0" w:lineRule="atLeast"/>
        <w:ind w:firstLineChars="0"/>
        <w:rPr>
          <w:rFonts w:ascii="Arial" w:eastAsia="Arial" w:hAnsi="Arial" w:cs="Arial"/>
          <w:sz w:val="15"/>
          <w:szCs w:val="15"/>
          <w:lang w:eastAsia="zh-CN"/>
        </w:rPr>
      </w:pPr>
      <w:r w:rsidRPr="00C41020">
        <w:rPr>
          <w:rFonts w:ascii="Arial" w:eastAsia="Arial" w:hAnsi="Arial" w:cs="Arial" w:hint="eastAsia"/>
          <w:sz w:val="15"/>
          <w:szCs w:val="15"/>
          <w:lang w:eastAsia="zh-CN"/>
        </w:rPr>
        <w:t xml:space="preserve">Pozitivní a negativní prediktivní hodnoty jsou do značné míry závislé na prevalenci. Falešně pozitivní výsledky testu jsou pravděpodobnější v obdobích nízké aktivity chřipky, kdy je prevalence mírná až nízká. Pozitivní výsledky testu nevylučují koinfekce s jinými patogeny, jako je například parainfluenzový virus. </w:t>
      </w:r>
    </w:p>
    <w:p w14:paraId="3589D2E1" w14:textId="77777777" w:rsidR="006A212D" w:rsidRPr="00C41020" w:rsidRDefault="00944C61">
      <w:pPr>
        <w:pStyle w:val="ListParagraph"/>
        <w:widowControl w:val="0"/>
        <w:numPr>
          <w:ilvl w:val="0"/>
          <w:numId w:val="5"/>
        </w:numPr>
        <w:autoSpaceDE w:val="0"/>
        <w:autoSpaceDN w:val="0"/>
        <w:spacing w:line="0" w:lineRule="atLeast"/>
        <w:ind w:firstLineChars="0"/>
        <w:rPr>
          <w:rFonts w:ascii="Arial" w:eastAsia="Arial" w:hAnsi="Arial" w:cs="Arial"/>
          <w:sz w:val="15"/>
          <w:szCs w:val="15"/>
          <w:lang w:eastAsia="zh-CN"/>
        </w:rPr>
      </w:pPr>
      <w:r w:rsidRPr="00C41020">
        <w:rPr>
          <w:rFonts w:ascii="Arial" w:eastAsia="Arial" w:hAnsi="Arial" w:cs="Arial" w:hint="eastAsia"/>
          <w:sz w:val="15"/>
          <w:szCs w:val="15"/>
          <w:lang w:eastAsia="zh-CN"/>
        </w:rPr>
        <w:t xml:space="preserve">U onemocnění COVID-19 </w:t>
      </w:r>
      <w:r w:rsidRPr="00C41020">
        <w:rPr>
          <w:rFonts w:ascii="Arial" w:eastAsia="Arial" w:hAnsi="Arial" w:cs="Arial"/>
          <w:sz w:val="15"/>
          <w:szCs w:val="15"/>
          <w:lang w:eastAsia="zh-CN"/>
        </w:rPr>
        <w:t>může množství antigenu ve vzorku s prodlužující se dobou trvání onemocnění klesat. U vzorků odebraných po 7. dni onemocnění je větší pravděpodobnost, že budou negativní, než u testů RT-PCR.</w:t>
      </w:r>
    </w:p>
    <w:p w14:paraId="036BE360" w14:textId="77777777" w:rsidR="006A212D" w:rsidRPr="00C41020" w:rsidRDefault="00944C61">
      <w:pPr>
        <w:pStyle w:val="ListParagraph"/>
        <w:widowControl w:val="0"/>
        <w:numPr>
          <w:ilvl w:val="0"/>
          <w:numId w:val="5"/>
        </w:numPr>
        <w:autoSpaceDE w:val="0"/>
        <w:autoSpaceDN w:val="0"/>
        <w:spacing w:line="0" w:lineRule="atLeast"/>
        <w:ind w:firstLineChars="0"/>
        <w:rPr>
          <w:rFonts w:ascii="Arial" w:eastAsia="DengXian" w:hAnsi="Arial" w:cs="Arial"/>
          <w:sz w:val="15"/>
          <w:szCs w:val="15"/>
          <w:lang w:eastAsia="zh-CN"/>
        </w:rPr>
      </w:pPr>
      <w:r w:rsidRPr="00C41020">
        <w:rPr>
          <w:rFonts w:ascii="Arial" w:eastAsia="Arial" w:hAnsi="Arial" w:cs="Arial" w:hint="eastAsia"/>
          <w:sz w:val="15"/>
          <w:szCs w:val="15"/>
          <w:lang w:eastAsia="zh-CN"/>
        </w:rPr>
        <w:t>U COVID-19 nerozlišují pozitivní výsledky testů mezi SARS-CoV a SARS-CoV-2. Negativní výsledky by měly být považovány za předběžné a v případě potřeby potvrzeny autorizovaným molekulárním testem pro účely klinického řízení, včetně kontroly infekce.</w:t>
      </w:r>
    </w:p>
    <w:p w14:paraId="5CFE80FC" w14:textId="77777777" w:rsidR="006A212D" w:rsidRPr="00C41020" w:rsidRDefault="00944C61">
      <w:pPr>
        <w:keepNext/>
        <w:widowControl w:val="0"/>
        <w:shd w:val="clear" w:color="auto" w:fill="000000"/>
        <w:spacing w:beforeLines="20" w:before="62" w:afterLines="20" w:after="62" w:line="0" w:lineRule="atLeast"/>
        <w:jc w:val="center"/>
        <w:outlineLvl w:val="7"/>
        <w:rPr>
          <w:rFonts w:ascii="Arial" w:eastAsia="Frutiger-LightCn" w:hAnsi="Arial" w:cs="Arial"/>
          <w:b/>
          <w:caps/>
          <w:color w:val="FFFFFF"/>
          <w:sz w:val="16"/>
          <w:szCs w:val="16"/>
          <w:lang w:eastAsia="zh-CN"/>
        </w:rPr>
      </w:pPr>
      <w:r w:rsidRPr="00C41020">
        <w:rPr>
          <w:rFonts w:ascii="Arial" w:eastAsia="Frutiger-LightCn" w:hAnsi="Arial" w:cs="Arial"/>
          <w:b/>
          <w:caps/>
          <w:color w:val="FFFFFF"/>
          <w:sz w:val="16"/>
          <w:szCs w:val="16"/>
          <w:lang w:eastAsia="zh-CN"/>
        </w:rPr>
        <w:t>VÝKONOVÉ CHARAKTERISTIKY</w:t>
      </w:r>
    </w:p>
    <w:p w14:paraId="2AA73CB5" w14:textId="77777777" w:rsidR="006A212D" w:rsidRPr="00C41020" w:rsidRDefault="00944C61" w:rsidP="002C2D47">
      <w:pPr>
        <w:spacing w:beforeLines="30" w:before="93" w:afterLines="20" w:after="62" w:line="0" w:lineRule="atLeast"/>
        <w:rPr>
          <w:rFonts w:ascii="Arial" w:hAnsi="Arial" w:cs="Arial"/>
          <w:b/>
          <w:bCs/>
          <w:sz w:val="15"/>
          <w:szCs w:val="15"/>
          <w:lang w:eastAsia="zh-CN"/>
        </w:rPr>
      </w:pPr>
      <w:r w:rsidRPr="00C41020">
        <w:rPr>
          <w:rFonts w:ascii="Arial" w:hAnsi="Arial" w:cs="Arial"/>
          <w:b/>
          <w:bCs/>
          <w:sz w:val="15"/>
          <w:szCs w:val="15"/>
          <w:lang w:eastAsia="zh-CN"/>
        </w:rPr>
        <w:t>1. Klinická studie</w:t>
      </w:r>
    </w:p>
    <w:p w14:paraId="6CD0BA93" w14:textId="77777777" w:rsidR="006A212D" w:rsidRPr="00C41020" w:rsidRDefault="00944C61">
      <w:pPr>
        <w:spacing w:beforeLines="20" w:before="62" w:afterLines="20" w:after="62" w:line="0" w:lineRule="atLeast"/>
        <w:jc w:val="center"/>
        <w:rPr>
          <w:rFonts w:ascii="Arial" w:hAnsi="Arial" w:cs="Arial"/>
          <w:b/>
          <w:bCs/>
          <w:sz w:val="15"/>
          <w:szCs w:val="15"/>
          <w:lang w:eastAsia="zh-CN"/>
        </w:rPr>
      </w:pPr>
      <w:r w:rsidRPr="00C41020">
        <w:rPr>
          <w:rFonts w:ascii="Arial" w:hAnsi="Arial" w:cs="Arial"/>
          <w:b/>
          <w:bCs/>
          <w:sz w:val="15"/>
          <w:szCs w:val="15"/>
          <w:lang w:eastAsia="zh-CN"/>
        </w:rPr>
        <w:t>Rychlotestovací kazeta COVID-19/Flu A&amp;B Ag Combo (výtěr) Výsledky pro nosní výtěr COVID-19</w:t>
      </w:r>
    </w:p>
    <w:tbl>
      <w:tblPr>
        <w:tblStyle w:val="TableGrid"/>
        <w:tblW w:w="10495" w:type="dxa"/>
        <w:jc w:val="center"/>
        <w:tblLook w:val="04A0" w:firstRow="1" w:lastRow="0" w:firstColumn="1" w:lastColumn="0" w:noHBand="0" w:noVBand="1"/>
      </w:tblPr>
      <w:tblGrid>
        <w:gridCol w:w="2698"/>
        <w:gridCol w:w="1078"/>
        <w:gridCol w:w="981"/>
        <w:gridCol w:w="995"/>
        <w:gridCol w:w="978"/>
        <w:gridCol w:w="1355"/>
        <w:gridCol w:w="1134"/>
        <w:gridCol w:w="1276"/>
      </w:tblGrid>
      <w:tr w:rsidR="006A212D" w:rsidRPr="00C41020" w14:paraId="0D08E27E" w14:textId="77777777" w:rsidTr="00E95211">
        <w:trPr>
          <w:trHeight w:hRule="exact" w:val="312"/>
          <w:jc w:val="center"/>
        </w:trPr>
        <w:tc>
          <w:tcPr>
            <w:tcW w:w="3776" w:type="dxa"/>
            <w:gridSpan w:val="2"/>
            <w:vMerge w:val="restart"/>
            <w:vAlign w:val="center"/>
          </w:tcPr>
          <w:p w14:paraId="1E929CE7" w14:textId="77777777" w:rsidR="006A212D" w:rsidRPr="00C41020" w:rsidRDefault="00944C61">
            <w:pPr>
              <w:spacing w:line="0" w:lineRule="atLeast"/>
              <w:jc w:val="center"/>
              <w:rPr>
                <w:rFonts w:ascii="Arial" w:hAnsi="Arial" w:cs="Arial"/>
                <w:b/>
                <w:sz w:val="15"/>
                <w:szCs w:val="15"/>
                <w:lang w:eastAsia="zh-CN"/>
              </w:rPr>
            </w:pPr>
            <w:bookmarkStart w:id="3" w:name="_Hlk151969537"/>
            <w:r w:rsidRPr="00C41020">
              <w:rPr>
                <w:rFonts w:ascii="Arial" w:hAnsi="Arial" w:cs="Arial"/>
                <w:b/>
                <w:sz w:val="15"/>
                <w:szCs w:val="15"/>
                <w:lang w:eastAsia="zh-CN"/>
              </w:rPr>
              <w:t>SARS-CoV-2</w:t>
            </w:r>
          </w:p>
        </w:tc>
        <w:tc>
          <w:tcPr>
            <w:tcW w:w="2954" w:type="dxa"/>
            <w:gridSpan w:val="3"/>
            <w:vAlign w:val="center"/>
          </w:tcPr>
          <w:p w14:paraId="799A1B5D" w14:textId="77777777" w:rsidR="006A212D" w:rsidRPr="00C41020" w:rsidRDefault="00944C61">
            <w:pPr>
              <w:spacing w:line="0" w:lineRule="atLeast"/>
              <w:jc w:val="center"/>
              <w:rPr>
                <w:rFonts w:ascii="Arial" w:hAnsi="Arial" w:cs="Arial"/>
                <w:b/>
                <w:sz w:val="15"/>
                <w:szCs w:val="15"/>
                <w:lang w:eastAsia="zh-CN"/>
              </w:rPr>
            </w:pPr>
            <w:r w:rsidRPr="00C41020">
              <w:rPr>
                <w:rFonts w:ascii="Arial" w:hAnsi="Arial" w:cs="Arial"/>
                <w:b/>
                <w:sz w:val="15"/>
                <w:szCs w:val="15"/>
              </w:rPr>
              <w:t>RT-PCR</w:t>
            </w:r>
          </w:p>
        </w:tc>
        <w:tc>
          <w:tcPr>
            <w:tcW w:w="1355" w:type="dxa"/>
            <w:vMerge w:val="restart"/>
            <w:vAlign w:val="center"/>
          </w:tcPr>
          <w:p w14:paraId="2818A9A2" w14:textId="77777777" w:rsidR="006A212D" w:rsidRPr="00C41020" w:rsidRDefault="00944C61">
            <w:pPr>
              <w:spacing w:line="0" w:lineRule="atLeast"/>
              <w:jc w:val="center"/>
              <w:rPr>
                <w:rFonts w:ascii="Arial" w:hAnsi="Arial" w:cs="Arial"/>
                <w:b/>
                <w:sz w:val="15"/>
                <w:szCs w:val="15"/>
              </w:rPr>
            </w:pPr>
            <w:r w:rsidRPr="00C41020">
              <w:rPr>
                <w:rFonts w:ascii="Arial" w:hAnsi="Arial" w:cs="Arial"/>
                <w:b/>
                <w:sz w:val="15"/>
                <w:szCs w:val="15"/>
              </w:rPr>
              <w:t>Celková citlivost (95% CI)</w:t>
            </w:r>
          </w:p>
        </w:tc>
        <w:tc>
          <w:tcPr>
            <w:tcW w:w="1134" w:type="dxa"/>
            <w:vMerge w:val="restart"/>
            <w:vAlign w:val="center"/>
          </w:tcPr>
          <w:p w14:paraId="55308697" w14:textId="77777777" w:rsidR="006A212D" w:rsidRPr="00C41020" w:rsidRDefault="00944C61">
            <w:pPr>
              <w:spacing w:line="0" w:lineRule="atLeast"/>
              <w:jc w:val="center"/>
              <w:rPr>
                <w:rFonts w:ascii="Arial" w:hAnsi="Arial" w:cs="Arial"/>
                <w:b/>
                <w:sz w:val="15"/>
                <w:szCs w:val="15"/>
                <w:lang w:eastAsia="zh-CN"/>
              </w:rPr>
            </w:pPr>
            <w:r w:rsidRPr="00C41020">
              <w:rPr>
                <w:rFonts w:ascii="Arial" w:hAnsi="Arial" w:cs="Arial"/>
                <w:b/>
                <w:sz w:val="15"/>
                <w:szCs w:val="15"/>
              </w:rPr>
              <w:t>Celková specificita (95% CI)</w:t>
            </w:r>
          </w:p>
        </w:tc>
        <w:tc>
          <w:tcPr>
            <w:tcW w:w="1276" w:type="dxa"/>
            <w:vMerge w:val="restart"/>
            <w:vAlign w:val="center"/>
          </w:tcPr>
          <w:p w14:paraId="41A8276C" w14:textId="77777777" w:rsidR="006A212D" w:rsidRPr="00C41020" w:rsidRDefault="00944C61">
            <w:pPr>
              <w:spacing w:line="0" w:lineRule="atLeast"/>
              <w:jc w:val="center"/>
              <w:rPr>
                <w:rFonts w:ascii="Arial" w:hAnsi="Arial" w:cs="Arial"/>
                <w:b/>
                <w:sz w:val="15"/>
                <w:szCs w:val="15"/>
              </w:rPr>
            </w:pPr>
            <w:r w:rsidRPr="00C41020">
              <w:rPr>
                <w:rFonts w:ascii="Arial" w:hAnsi="Arial" w:cs="Arial"/>
                <w:b/>
                <w:sz w:val="15"/>
                <w:szCs w:val="15"/>
              </w:rPr>
              <w:t>Celková přesnost</w:t>
            </w:r>
          </w:p>
          <w:p w14:paraId="6AFD2888" w14:textId="77777777" w:rsidR="006A212D" w:rsidRPr="00C41020" w:rsidRDefault="00944C61">
            <w:pPr>
              <w:spacing w:line="0" w:lineRule="atLeast"/>
              <w:jc w:val="center"/>
              <w:rPr>
                <w:rFonts w:ascii="Arial" w:hAnsi="Arial" w:cs="Arial"/>
                <w:b/>
                <w:sz w:val="15"/>
                <w:szCs w:val="15"/>
                <w:lang w:eastAsia="zh-CN"/>
              </w:rPr>
            </w:pPr>
            <w:r w:rsidRPr="00C41020">
              <w:rPr>
                <w:rFonts w:ascii="Arial" w:hAnsi="Arial" w:cs="Arial"/>
                <w:b/>
                <w:sz w:val="15"/>
                <w:szCs w:val="15"/>
              </w:rPr>
              <w:t>(95% CI)</w:t>
            </w:r>
          </w:p>
        </w:tc>
      </w:tr>
      <w:tr w:rsidR="006A212D" w:rsidRPr="00C41020" w14:paraId="36841721" w14:textId="77777777" w:rsidTr="00E95211">
        <w:trPr>
          <w:trHeight w:hRule="exact" w:val="312"/>
          <w:jc w:val="center"/>
        </w:trPr>
        <w:tc>
          <w:tcPr>
            <w:tcW w:w="3776" w:type="dxa"/>
            <w:gridSpan w:val="2"/>
            <w:vMerge/>
            <w:vAlign w:val="center"/>
          </w:tcPr>
          <w:p w14:paraId="28E5C3A2" w14:textId="77777777" w:rsidR="006A212D" w:rsidRPr="00C41020" w:rsidRDefault="006A212D">
            <w:pPr>
              <w:spacing w:line="0" w:lineRule="atLeast"/>
              <w:jc w:val="center"/>
              <w:rPr>
                <w:rFonts w:ascii="Arial" w:hAnsi="Arial" w:cs="Arial"/>
                <w:b/>
                <w:sz w:val="15"/>
                <w:szCs w:val="15"/>
                <w:lang w:eastAsia="zh-CN"/>
              </w:rPr>
            </w:pPr>
          </w:p>
        </w:tc>
        <w:tc>
          <w:tcPr>
            <w:tcW w:w="981" w:type="dxa"/>
            <w:vAlign w:val="center"/>
          </w:tcPr>
          <w:p w14:paraId="118ED8C0" w14:textId="77777777" w:rsidR="006A212D" w:rsidRPr="00C41020" w:rsidRDefault="00944C61">
            <w:pPr>
              <w:jc w:val="center"/>
              <w:rPr>
                <w:rFonts w:ascii="Arial" w:hAnsi="Arial" w:cs="Arial"/>
                <w:b/>
                <w:sz w:val="15"/>
                <w:szCs w:val="15"/>
              </w:rPr>
            </w:pPr>
            <w:r w:rsidRPr="00C41020">
              <w:rPr>
                <w:rFonts w:ascii="Arial" w:hAnsi="Arial" w:cs="Arial"/>
                <w:b/>
                <w:sz w:val="15"/>
                <w:szCs w:val="15"/>
              </w:rPr>
              <w:t>Pozitivní</w:t>
            </w:r>
          </w:p>
        </w:tc>
        <w:tc>
          <w:tcPr>
            <w:tcW w:w="995" w:type="dxa"/>
            <w:vAlign w:val="center"/>
          </w:tcPr>
          <w:p w14:paraId="301DE863" w14:textId="77777777" w:rsidR="006A212D" w:rsidRPr="00C41020" w:rsidRDefault="00944C61">
            <w:pPr>
              <w:jc w:val="center"/>
              <w:rPr>
                <w:rFonts w:ascii="Arial" w:hAnsi="Arial" w:cs="Arial"/>
                <w:b/>
                <w:sz w:val="15"/>
                <w:szCs w:val="15"/>
              </w:rPr>
            </w:pPr>
            <w:r w:rsidRPr="00C41020">
              <w:rPr>
                <w:rFonts w:ascii="Arial" w:hAnsi="Arial" w:cs="Arial"/>
                <w:b/>
                <w:sz w:val="15"/>
                <w:szCs w:val="15"/>
              </w:rPr>
              <w:t>Negativní</w:t>
            </w:r>
          </w:p>
        </w:tc>
        <w:tc>
          <w:tcPr>
            <w:tcW w:w="978" w:type="dxa"/>
            <w:vAlign w:val="center"/>
          </w:tcPr>
          <w:p w14:paraId="0668DF02" w14:textId="77777777" w:rsidR="006A212D" w:rsidRPr="00C41020" w:rsidRDefault="00944C61">
            <w:pPr>
              <w:jc w:val="center"/>
              <w:rPr>
                <w:rFonts w:ascii="Arial" w:hAnsi="Arial" w:cs="Arial"/>
                <w:b/>
                <w:sz w:val="15"/>
                <w:szCs w:val="15"/>
              </w:rPr>
            </w:pPr>
            <w:r w:rsidRPr="00C41020">
              <w:rPr>
                <w:rFonts w:ascii="Arial" w:hAnsi="Arial" w:cs="Arial"/>
                <w:b/>
                <w:sz w:val="15"/>
                <w:szCs w:val="15"/>
              </w:rPr>
              <w:t>Celkem</w:t>
            </w:r>
          </w:p>
        </w:tc>
        <w:tc>
          <w:tcPr>
            <w:tcW w:w="1355" w:type="dxa"/>
            <w:vMerge/>
            <w:vAlign w:val="center"/>
          </w:tcPr>
          <w:p w14:paraId="003FF652" w14:textId="77777777" w:rsidR="006A212D" w:rsidRPr="00C41020" w:rsidRDefault="006A212D">
            <w:pPr>
              <w:spacing w:line="0" w:lineRule="atLeast"/>
              <w:jc w:val="center"/>
              <w:rPr>
                <w:rFonts w:ascii="Arial" w:hAnsi="Arial" w:cs="Arial"/>
                <w:bCs/>
                <w:sz w:val="15"/>
                <w:szCs w:val="15"/>
                <w:lang w:eastAsia="zh-CN"/>
              </w:rPr>
            </w:pPr>
          </w:p>
        </w:tc>
        <w:tc>
          <w:tcPr>
            <w:tcW w:w="1134" w:type="dxa"/>
            <w:vMerge/>
            <w:vAlign w:val="center"/>
          </w:tcPr>
          <w:p w14:paraId="30D949CF" w14:textId="77777777" w:rsidR="006A212D" w:rsidRPr="00C41020" w:rsidRDefault="006A212D">
            <w:pPr>
              <w:spacing w:line="0" w:lineRule="atLeast"/>
              <w:jc w:val="center"/>
              <w:rPr>
                <w:rFonts w:ascii="Arial" w:hAnsi="Arial" w:cs="Arial"/>
                <w:bCs/>
                <w:sz w:val="15"/>
                <w:szCs w:val="15"/>
                <w:lang w:eastAsia="zh-CN"/>
              </w:rPr>
            </w:pPr>
          </w:p>
        </w:tc>
        <w:tc>
          <w:tcPr>
            <w:tcW w:w="1276" w:type="dxa"/>
            <w:vMerge/>
            <w:vAlign w:val="center"/>
          </w:tcPr>
          <w:p w14:paraId="1AF14F83" w14:textId="77777777" w:rsidR="006A212D" w:rsidRPr="00C41020" w:rsidRDefault="006A212D">
            <w:pPr>
              <w:spacing w:line="0" w:lineRule="atLeast"/>
              <w:jc w:val="center"/>
              <w:rPr>
                <w:rFonts w:ascii="Arial" w:hAnsi="Arial" w:cs="Arial"/>
                <w:bCs/>
                <w:sz w:val="15"/>
                <w:szCs w:val="15"/>
                <w:lang w:eastAsia="zh-CN"/>
              </w:rPr>
            </w:pPr>
          </w:p>
        </w:tc>
      </w:tr>
      <w:tr w:rsidR="006A212D" w:rsidRPr="00C41020" w14:paraId="7DED1796" w14:textId="77777777" w:rsidTr="00E95211">
        <w:trPr>
          <w:trHeight w:hRule="exact" w:val="312"/>
          <w:jc w:val="center"/>
        </w:trPr>
        <w:tc>
          <w:tcPr>
            <w:tcW w:w="2698" w:type="dxa"/>
            <w:vMerge w:val="restart"/>
            <w:vAlign w:val="center"/>
          </w:tcPr>
          <w:p w14:paraId="04780BDB" w14:textId="77777777" w:rsidR="006A212D" w:rsidRPr="00C41020" w:rsidRDefault="00944C61">
            <w:pPr>
              <w:spacing w:line="0" w:lineRule="atLeast"/>
              <w:jc w:val="center"/>
              <w:rPr>
                <w:rFonts w:ascii="Arial" w:hAnsi="Arial" w:cs="Arial"/>
                <w:bCs/>
                <w:sz w:val="15"/>
                <w:szCs w:val="15"/>
                <w:lang w:eastAsia="zh-CN"/>
              </w:rPr>
            </w:pPr>
            <w:r w:rsidRPr="00C41020">
              <w:rPr>
                <w:rFonts w:ascii="Arial" w:hAnsi="Arial" w:cs="Arial" w:hint="eastAsia"/>
                <w:sz w:val="15"/>
                <w:szCs w:val="15"/>
                <w:lang w:eastAsia="zh-CN"/>
              </w:rPr>
              <w:t>Rychlotestovac</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kazeta </w:t>
            </w:r>
            <w:r w:rsidRPr="00C41020">
              <w:rPr>
                <w:rFonts w:ascii="Arial" w:hAnsi="Arial" w:cs="Arial"/>
                <w:sz w:val="15"/>
                <w:szCs w:val="15"/>
                <w:lang w:eastAsia="zh-CN"/>
              </w:rPr>
              <w:t>na kombinaci</w:t>
            </w:r>
            <w:r w:rsidRPr="00C41020">
              <w:rPr>
                <w:rFonts w:ascii="Arial" w:hAnsi="Arial" w:cs="Arial" w:hint="eastAsia"/>
                <w:sz w:val="15"/>
                <w:szCs w:val="15"/>
                <w:lang w:eastAsia="zh-CN"/>
              </w:rPr>
              <w:t xml:space="preserve"> antigen</w:t>
            </w:r>
            <w:r w:rsidRPr="00C41020">
              <w:rPr>
                <w:rFonts w:ascii="Arial" w:hAnsi="Arial" w:cs="Arial" w:hint="eastAsia"/>
                <w:sz w:val="15"/>
                <w:szCs w:val="15"/>
                <w:lang w:eastAsia="zh-CN"/>
              </w:rPr>
              <w:t>ů</w:t>
            </w:r>
            <w:r w:rsidRPr="00C41020">
              <w:rPr>
                <w:rFonts w:ascii="Arial" w:hAnsi="Arial" w:cs="Arial" w:hint="eastAsia"/>
                <w:sz w:val="15"/>
                <w:szCs w:val="15"/>
                <w:lang w:eastAsia="zh-CN"/>
              </w:rPr>
              <w:t xml:space="preserve"> COVID-19/ch</w:t>
            </w:r>
            <w:r w:rsidRPr="00C41020">
              <w:rPr>
                <w:rFonts w:ascii="Arial" w:hAnsi="Arial" w:cs="Arial" w:hint="eastAsia"/>
                <w:sz w:val="15"/>
                <w:szCs w:val="15"/>
                <w:lang w:eastAsia="zh-CN"/>
              </w:rPr>
              <w:t>ř</w:t>
            </w:r>
            <w:r w:rsidRPr="00C41020">
              <w:rPr>
                <w:rFonts w:ascii="Arial" w:hAnsi="Arial" w:cs="Arial" w:hint="eastAsia"/>
                <w:sz w:val="15"/>
                <w:szCs w:val="15"/>
                <w:lang w:eastAsia="zh-CN"/>
              </w:rPr>
              <w:t>ipky A a B (výt</w:t>
            </w:r>
            <w:r w:rsidRPr="00C41020">
              <w:rPr>
                <w:rFonts w:ascii="Arial" w:hAnsi="Arial" w:cs="Arial" w:hint="eastAsia"/>
                <w:sz w:val="15"/>
                <w:szCs w:val="15"/>
                <w:lang w:eastAsia="zh-CN"/>
              </w:rPr>
              <w:t>ě</w:t>
            </w:r>
            <w:r w:rsidRPr="00C41020">
              <w:rPr>
                <w:rFonts w:ascii="Arial" w:hAnsi="Arial" w:cs="Arial" w:hint="eastAsia"/>
                <w:sz w:val="15"/>
                <w:szCs w:val="15"/>
                <w:lang w:eastAsia="zh-CN"/>
              </w:rPr>
              <w:t>r)</w:t>
            </w:r>
          </w:p>
        </w:tc>
        <w:tc>
          <w:tcPr>
            <w:tcW w:w="1078" w:type="dxa"/>
            <w:vAlign w:val="center"/>
          </w:tcPr>
          <w:p w14:paraId="0C6B9340" w14:textId="77777777" w:rsidR="006A212D" w:rsidRPr="00C41020" w:rsidRDefault="00944C61">
            <w:pPr>
              <w:jc w:val="center"/>
              <w:rPr>
                <w:rFonts w:ascii="Arial" w:hAnsi="Arial" w:cs="Arial"/>
                <w:bCs/>
                <w:sz w:val="15"/>
                <w:szCs w:val="15"/>
              </w:rPr>
            </w:pPr>
            <w:r w:rsidRPr="00C41020">
              <w:rPr>
                <w:rFonts w:ascii="Arial" w:hAnsi="Arial" w:cs="Arial"/>
                <w:sz w:val="15"/>
                <w:szCs w:val="15"/>
              </w:rPr>
              <w:t>Pozitivní</w:t>
            </w:r>
          </w:p>
        </w:tc>
        <w:tc>
          <w:tcPr>
            <w:tcW w:w="981" w:type="dxa"/>
            <w:vAlign w:val="center"/>
          </w:tcPr>
          <w:p w14:paraId="15FCA4B1" w14:textId="77777777" w:rsidR="006A212D" w:rsidRPr="00C41020" w:rsidRDefault="00944C61">
            <w:pPr>
              <w:widowControl/>
              <w:jc w:val="center"/>
              <w:textAlignment w:val="center"/>
              <w:rPr>
                <w:rFonts w:ascii="Arial" w:hAnsi="Arial" w:cs="Arial"/>
                <w:bCs/>
                <w:sz w:val="15"/>
                <w:szCs w:val="15"/>
              </w:rPr>
            </w:pPr>
            <w:r w:rsidRPr="00C41020">
              <w:rPr>
                <w:rFonts w:ascii="Arial" w:eastAsia="DengXian" w:hAnsi="Arial" w:cs="Arial"/>
                <w:bCs/>
                <w:color w:val="000000"/>
                <w:kern w:val="0"/>
                <w:sz w:val="15"/>
                <w:szCs w:val="15"/>
                <w:lang w:eastAsia="zh-CN" w:bidi="ar"/>
                <w14:ligatures w14:val="standardContextual"/>
              </w:rPr>
              <w:t>126</w:t>
            </w:r>
          </w:p>
        </w:tc>
        <w:tc>
          <w:tcPr>
            <w:tcW w:w="995" w:type="dxa"/>
            <w:vAlign w:val="center"/>
          </w:tcPr>
          <w:p w14:paraId="1846D4BF" w14:textId="77777777" w:rsidR="006A212D" w:rsidRPr="00C41020" w:rsidRDefault="00944C61">
            <w:pPr>
              <w:widowControl/>
              <w:jc w:val="center"/>
              <w:textAlignment w:val="center"/>
              <w:rPr>
                <w:rFonts w:ascii="Arial" w:hAnsi="Arial" w:cs="Arial"/>
                <w:bCs/>
                <w:color w:val="FF0000"/>
                <w:sz w:val="15"/>
                <w:szCs w:val="15"/>
              </w:rPr>
            </w:pPr>
            <w:r w:rsidRPr="00C41020">
              <w:rPr>
                <w:rFonts w:ascii="Arial" w:eastAsia="DengXian" w:hAnsi="Arial" w:cs="Arial"/>
                <w:bCs/>
                <w:color w:val="000000"/>
                <w:kern w:val="0"/>
                <w:sz w:val="15"/>
                <w:szCs w:val="15"/>
                <w:lang w:eastAsia="zh-CN" w:bidi="ar"/>
                <w14:ligatures w14:val="standardContextual"/>
              </w:rPr>
              <w:t>4</w:t>
            </w:r>
          </w:p>
        </w:tc>
        <w:tc>
          <w:tcPr>
            <w:tcW w:w="978" w:type="dxa"/>
            <w:vAlign w:val="center"/>
          </w:tcPr>
          <w:p w14:paraId="705C70EF" w14:textId="77777777" w:rsidR="006A212D" w:rsidRPr="00C41020" w:rsidRDefault="00944C61">
            <w:pPr>
              <w:widowControl/>
              <w:jc w:val="center"/>
              <w:textAlignment w:val="center"/>
              <w:rPr>
                <w:rFonts w:ascii="Arial" w:hAnsi="Arial" w:cs="Arial"/>
                <w:bCs/>
                <w:sz w:val="15"/>
                <w:szCs w:val="15"/>
              </w:rPr>
            </w:pPr>
            <w:r w:rsidRPr="00C41020">
              <w:rPr>
                <w:rFonts w:ascii="Arial" w:eastAsia="DengXian" w:hAnsi="Arial" w:cs="Arial"/>
                <w:bCs/>
                <w:color w:val="000000"/>
                <w:kern w:val="0"/>
                <w:sz w:val="15"/>
                <w:szCs w:val="15"/>
                <w:lang w:eastAsia="zh-CN" w:bidi="ar"/>
                <w14:ligatures w14:val="standardContextual"/>
              </w:rPr>
              <w:t>130</w:t>
            </w:r>
          </w:p>
        </w:tc>
        <w:tc>
          <w:tcPr>
            <w:tcW w:w="1355" w:type="dxa"/>
            <w:vMerge w:val="restart"/>
            <w:vAlign w:val="center"/>
          </w:tcPr>
          <w:p w14:paraId="256580F4" w14:textId="77777777" w:rsidR="006A212D" w:rsidRPr="00C41020" w:rsidRDefault="00944C61">
            <w:pPr>
              <w:spacing w:line="0" w:lineRule="atLeast"/>
              <w:jc w:val="center"/>
              <w:rPr>
                <w:rFonts w:ascii="Arial" w:hAnsi="Arial" w:cs="Arial"/>
                <w:sz w:val="15"/>
                <w:szCs w:val="15"/>
              </w:rPr>
            </w:pPr>
            <w:r w:rsidRPr="00C41020">
              <w:rPr>
                <w:rFonts w:ascii="Arial" w:hAnsi="Arial" w:cs="Arial"/>
                <w:sz w:val="15"/>
                <w:szCs w:val="15"/>
              </w:rPr>
              <w:t>89,36 %</w:t>
            </w:r>
          </w:p>
          <w:p w14:paraId="4210DB7F" w14:textId="77777777" w:rsidR="006A212D" w:rsidRPr="00C41020" w:rsidRDefault="00944C61">
            <w:pPr>
              <w:spacing w:line="0" w:lineRule="atLeast"/>
              <w:jc w:val="center"/>
              <w:rPr>
                <w:rFonts w:ascii="Arial" w:hAnsi="Arial" w:cs="Arial"/>
                <w:sz w:val="15"/>
                <w:szCs w:val="15"/>
              </w:rPr>
            </w:pPr>
            <w:r w:rsidRPr="00C41020">
              <w:rPr>
                <w:rFonts w:ascii="Arial" w:hAnsi="Arial" w:cs="Arial"/>
                <w:sz w:val="15"/>
                <w:szCs w:val="15"/>
              </w:rPr>
              <w:t>(83,06 %–93,92 %)</w:t>
            </w:r>
          </w:p>
        </w:tc>
        <w:tc>
          <w:tcPr>
            <w:tcW w:w="1134" w:type="dxa"/>
            <w:vMerge w:val="restart"/>
            <w:vAlign w:val="center"/>
          </w:tcPr>
          <w:p w14:paraId="1BC15C39" w14:textId="77777777" w:rsidR="006A212D" w:rsidRPr="00C41020" w:rsidRDefault="00944C61">
            <w:pPr>
              <w:spacing w:line="0" w:lineRule="atLeast"/>
              <w:jc w:val="center"/>
              <w:rPr>
                <w:rFonts w:ascii="Arial" w:hAnsi="Arial" w:cs="Arial"/>
                <w:sz w:val="15"/>
                <w:szCs w:val="15"/>
              </w:rPr>
            </w:pPr>
            <w:r w:rsidRPr="00C41020">
              <w:rPr>
                <w:rFonts w:ascii="Arial" w:hAnsi="Arial" w:cs="Arial"/>
                <w:sz w:val="15"/>
                <w:szCs w:val="15"/>
              </w:rPr>
              <w:t>99,57 %</w:t>
            </w:r>
          </w:p>
          <w:p w14:paraId="63FBBC50" w14:textId="77777777" w:rsidR="006A212D" w:rsidRPr="00C41020" w:rsidRDefault="00944C61">
            <w:pPr>
              <w:spacing w:line="0" w:lineRule="atLeast"/>
              <w:jc w:val="center"/>
              <w:rPr>
                <w:rFonts w:ascii="Arial" w:hAnsi="Arial" w:cs="Arial"/>
                <w:sz w:val="15"/>
                <w:szCs w:val="15"/>
              </w:rPr>
            </w:pPr>
            <w:r w:rsidRPr="00C41020">
              <w:rPr>
                <w:rFonts w:ascii="Arial" w:hAnsi="Arial" w:cs="Arial"/>
                <w:sz w:val="15"/>
                <w:szCs w:val="15"/>
              </w:rPr>
              <w:t>(98,90 %–99,88 %)</w:t>
            </w:r>
          </w:p>
        </w:tc>
        <w:tc>
          <w:tcPr>
            <w:tcW w:w="1276" w:type="dxa"/>
            <w:vMerge w:val="restart"/>
            <w:vAlign w:val="center"/>
          </w:tcPr>
          <w:p w14:paraId="4B743F73" w14:textId="77777777" w:rsidR="006A212D" w:rsidRPr="00C41020" w:rsidRDefault="00944C61">
            <w:pPr>
              <w:spacing w:line="0" w:lineRule="atLeast"/>
              <w:jc w:val="center"/>
              <w:rPr>
                <w:rFonts w:ascii="Arial" w:hAnsi="Arial" w:cs="Arial"/>
                <w:sz w:val="15"/>
                <w:szCs w:val="15"/>
              </w:rPr>
            </w:pPr>
            <w:r w:rsidRPr="00C41020">
              <w:rPr>
                <w:rFonts w:ascii="Arial" w:hAnsi="Arial" w:cs="Arial"/>
                <w:sz w:val="15"/>
                <w:szCs w:val="15"/>
              </w:rPr>
              <w:t>98,22</w:t>
            </w:r>
          </w:p>
          <w:p w14:paraId="45B2F851" w14:textId="77777777" w:rsidR="006A212D" w:rsidRPr="00C41020" w:rsidRDefault="00944C61">
            <w:pPr>
              <w:spacing w:line="0" w:lineRule="atLeast"/>
              <w:jc w:val="center"/>
              <w:rPr>
                <w:rFonts w:ascii="Arial" w:hAnsi="Arial" w:cs="Arial"/>
                <w:sz w:val="15"/>
                <w:szCs w:val="15"/>
              </w:rPr>
            </w:pPr>
            <w:r w:rsidRPr="00C41020">
              <w:rPr>
                <w:rFonts w:ascii="Arial" w:hAnsi="Arial" w:cs="Arial"/>
                <w:sz w:val="15"/>
                <w:szCs w:val="15"/>
              </w:rPr>
              <w:t>(97,23 %–98,92 %)</w:t>
            </w:r>
          </w:p>
        </w:tc>
      </w:tr>
      <w:tr w:rsidR="006A212D" w:rsidRPr="00C41020" w14:paraId="131B868B" w14:textId="77777777" w:rsidTr="00E95211">
        <w:trPr>
          <w:trHeight w:hRule="exact" w:val="312"/>
          <w:jc w:val="center"/>
        </w:trPr>
        <w:tc>
          <w:tcPr>
            <w:tcW w:w="2698" w:type="dxa"/>
            <w:vMerge/>
            <w:vAlign w:val="center"/>
          </w:tcPr>
          <w:p w14:paraId="0BAEBF5F" w14:textId="77777777" w:rsidR="006A212D" w:rsidRPr="00C41020" w:rsidRDefault="006A212D">
            <w:pPr>
              <w:spacing w:line="0" w:lineRule="atLeast"/>
              <w:rPr>
                <w:rFonts w:ascii="Arial" w:hAnsi="Arial" w:cs="Arial"/>
                <w:b/>
                <w:bCs/>
                <w:sz w:val="15"/>
                <w:szCs w:val="15"/>
                <w:lang w:eastAsia="zh-CN"/>
              </w:rPr>
            </w:pPr>
          </w:p>
        </w:tc>
        <w:tc>
          <w:tcPr>
            <w:tcW w:w="1078" w:type="dxa"/>
            <w:vAlign w:val="center"/>
          </w:tcPr>
          <w:p w14:paraId="49F045F3" w14:textId="77777777" w:rsidR="006A212D" w:rsidRPr="00C41020" w:rsidRDefault="00944C61">
            <w:pPr>
              <w:jc w:val="center"/>
              <w:rPr>
                <w:rFonts w:ascii="Arial" w:hAnsi="Arial" w:cs="Arial"/>
                <w:bCs/>
                <w:sz w:val="15"/>
                <w:szCs w:val="15"/>
              </w:rPr>
            </w:pPr>
            <w:r w:rsidRPr="00C41020">
              <w:rPr>
                <w:rFonts w:ascii="Arial" w:hAnsi="Arial" w:cs="Arial"/>
                <w:sz w:val="15"/>
                <w:szCs w:val="15"/>
              </w:rPr>
              <w:t>Záporné</w:t>
            </w:r>
          </w:p>
        </w:tc>
        <w:tc>
          <w:tcPr>
            <w:tcW w:w="981" w:type="dxa"/>
            <w:vAlign w:val="center"/>
          </w:tcPr>
          <w:p w14:paraId="21B85C16" w14:textId="77777777" w:rsidR="006A212D" w:rsidRPr="00C41020" w:rsidRDefault="00944C61">
            <w:pPr>
              <w:widowControl/>
              <w:jc w:val="center"/>
              <w:textAlignment w:val="center"/>
              <w:rPr>
                <w:rFonts w:ascii="Arial" w:hAnsi="Arial" w:cs="Arial"/>
                <w:bCs/>
                <w:sz w:val="15"/>
                <w:szCs w:val="15"/>
              </w:rPr>
            </w:pPr>
            <w:r w:rsidRPr="00C41020">
              <w:rPr>
                <w:rFonts w:ascii="Arial" w:eastAsia="DengXian" w:hAnsi="Arial" w:cs="Arial"/>
                <w:bCs/>
                <w:color w:val="000000"/>
                <w:kern w:val="0"/>
                <w:sz w:val="15"/>
                <w:szCs w:val="15"/>
                <w:lang w:eastAsia="zh-CN" w:bidi="ar"/>
                <w14:ligatures w14:val="standardContextual"/>
              </w:rPr>
              <w:t>15</w:t>
            </w:r>
          </w:p>
        </w:tc>
        <w:tc>
          <w:tcPr>
            <w:tcW w:w="995" w:type="dxa"/>
            <w:vAlign w:val="center"/>
          </w:tcPr>
          <w:p w14:paraId="38B1858B" w14:textId="77777777" w:rsidR="006A212D" w:rsidRPr="00C41020" w:rsidRDefault="00944C61">
            <w:pPr>
              <w:widowControl/>
              <w:jc w:val="center"/>
              <w:textAlignment w:val="center"/>
              <w:rPr>
                <w:rFonts w:ascii="Arial" w:hAnsi="Arial" w:cs="Arial"/>
                <w:bCs/>
                <w:color w:val="FF0000"/>
                <w:sz w:val="15"/>
                <w:szCs w:val="15"/>
              </w:rPr>
            </w:pPr>
            <w:r w:rsidRPr="00C41020">
              <w:rPr>
                <w:rFonts w:ascii="Arial" w:eastAsia="DengXian" w:hAnsi="Arial" w:cs="Arial"/>
                <w:bCs/>
                <w:color w:val="000000"/>
                <w:kern w:val="0"/>
                <w:sz w:val="15"/>
                <w:szCs w:val="15"/>
                <w:lang w:eastAsia="zh-CN" w:bidi="ar"/>
                <w14:ligatures w14:val="standardContextual"/>
              </w:rPr>
              <w:t>922</w:t>
            </w:r>
          </w:p>
        </w:tc>
        <w:tc>
          <w:tcPr>
            <w:tcW w:w="978" w:type="dxa"/>
            <w:vAlign w:val="center"/>
          </w:tcPr>
          <w:p w14:paraId="0D5CFF43" w14:textId="77777777" w:rsidR="006A212D" w:rsidRPr="00C41020" w:rsidRDefault="00944C61">
            <w:pPr>
              <w:widowControl/>
              <w:jc w:val="center"/>
              <w:textAlignment w:val="center"/>
              <w:rPr>
                <w:rFonts w:ascii="Arial" w:hAnsi="Arial" w:cs="Arial"/>
                <w:bCs/>
                <w:sz w:val="15"/>
                <w:szCs w:val="15"/>
              </w:rPr>
            </w:pPr>
            <w:r w:rsidRPr="00C41020">
              <w:rPr>
                <w:rFonts w:ascii="Arial" w:eastAsia="DengXian" w:hAnsi="Arial" w:cs="Arial"/>
                <w:bCs/>
                <w:color w:val="000000"/>
                <w:kern w:val="0"/>
                <w:sz w:val="15"/>
                <w:szCs w:val="15"/>
                <w:lang w:eastAsia="zh-CN" w:bidi="ar"/>
                <w14:ligatures w14:val="standardContextual"/>
              </w:rPr>
              <w:t>937</w:t>
            </w:r>
          </w:p>
        </w:tc>
        <w:tc>
          <w:tcPr>
            <w:tcW w:w="1355" w:type="dxa"/>
            <w:vMerge/>
            <w:vAlign w:val="center"/>
          </w:tcPr>
          <w:p w14:paraId="43B9780B" w14:textId="77777777" w:rsidR="006A212D" w:rsidRPr="00C41020" w:rsidRDefault="006A212D">
            <w:pPr>
              <w:spacing w:line="0" w:lineRule="atLeast"/>
              <w:rPr>
                <w:rFonts w:ascii="Arial" w:hAnsi="Arial" w:cs="Arial"/>
                <w:b/>
                <w:bCs/>
                <w:sz w:val="15"/>
                <w:szCs w:val="15"/>
                <w:lang w:eastAsia="zh-CN"/>
              </w:rPr>
            </w:pPr>
          </w:p>
        </w:tc>
        <w:tc>
          <w:tcPr>
            <w:tcW w:w="1134" w:type="dxa"/>
            <w:vMerge/>
            <w:vAlign w:val="center"/>
          </w:tcPr>
          <w:p w14:paraId="3D3F1B82" w14:textId="77777777" w:rsidR="006A212D" w:rsidRPr="00C41020" w:rsidRDefault="006A212D">
            <w:pPr>
              <w:spacing w:line="0" w:lineRule="atLeast"/>
              <w:rPr>
                <w:rFonts w:ascii="Arial" w:hAnsi="Arial" w:cs="Arial"/>
                <w:b/>
                <w:bCs/>
                <w:sz w:val="15"/>
                <w:szCs w:val="15"/>
                <w:lang w:eastAsia="zh-CN"/>
              </w:rPr>
            </w:pPr>
          </w:p>
        </w:tc>
        <w:tc>
          <w:tcPr>
            <w:tcW w:w="1276" w:type="dxa"/>
            <w:vMerge/>
            <w:vAlign w:val="center"/>
          </w:tcPr>
          <w:p w14:paraId="390F1814" w14:textId="77777777" w:rsidR="006A212D" w:rsidRPr="00C41020" w:rsidRDefault="006A212D">
            <w:pPr>
              <w:spacing w:line="0" w:lineRule="atLeast"/>
              <w:rPr>
                <w:rFonts w:ascii="Arial" w:hAnsi="Arial" w:cs="Arial"/>
                <w:b/>
                <w:bCs/>
                <w:sz w:val="15"/>
                <w:szCs w:val="15"/>
                <w:lang w:eastAsia="zh-CN"/>
              </w:rPr>
            </w:pPr>
          </w:p>
        </w:tc>
      </w:tr>
      <w:tr w:rsidR="006A212D" w:rsidRPr="00C41020" w14:paraId="341597FA" w14:textId="77777777" w:rsidTr="00E95211">
        <w:trPr>
          <w:trHeight w:hRule="exact" w:val="312"/>
          <w:jc w:val="center"/>
        </w:trPr>
        <w:tc>
          <w:tcPr>
            <w:tcW w:w="2698" w:type="dxa"/>
            <w:vMerge/>
            <w:vAlign w:val="center"/>
          </w:tcPr>
          <w:p w14:paraId="22053CB8" w14:textId="77777777" w:rsidR="006A212D" w:rsidRPr="00C41020" w:rsidRDefault="006A212D">
            <w:pPr>
              <w:spacing w:line="0" w:lineRule="atLeast"/>
              <w:rPr>
                <w:rFonts w:ascii="Arial" w:hAnsi="Arial" w:cs="Arial"/>
                <w:b/>
                <w:bCs/>
                <w:sz w:val="15"/>
                <w:szCs w:val="15"/>
                <w:lang w:eastAsia="zh-CN"/>
              </w:rPr>
            </w:pPr>
          </w:p>
        </w:tc>
        <w:tc>
          <w:tcPr>
            <w:tcW w:w="1078" w:type="dxa"/>
            <w:vAlign w:val="center"/>
          </w:tcPr>
          <w:p w14:paraId="3DF7177D" w14:textId="77777777" w:rsidR="006A212D" w:rsidRPr="00C41020" w:rsidRDefault="00944C61">
            <w:pPr>
              <w:jc w:val="center"/>
              <w:rPr>
                <w:rFonts w:ascii="Arial" w:hAnsi="Arial" w:cs="Arial"/>
                <w:bCs/>
                <w:sz w:val="15"/>
                <w:szCs w:val="15"/>
              </w:rPr>
            </w:pPr>
            <w:r w:rsidRPr="00C41020">
              <w:rPr>
                <w:rFonts w:ascii="Arial" w:hAnsi="Arial" w:cs="Arial"/>
                <w:sz w:val="15"/>
                <w:szCs w:val="15"/>
              </w:rPr>
              <w:t>Celkem</w:t>
            </w:r>
          </w:p>
        </w:tc>
        <w:tc>
          <w:tcPr>
            <w:tcW w:w="981" w:type="dxa"/>
            <w:vAlign w:val="center"/>
          </w:tcPr>
          <w:p w14:paraId="4B4CFC89" w14:textId="77777777" w:rsidR="006A212D" w:rsidRPr="00C41020" w:rsidRDefault="00944C61">
            <w:pPr>
              <w:widowControl/>
              <w:jc w:val="center"/>
              <w:textAlignment w:val="center"/>
              <w:rPr>
                <w:rFonts w:ascii="Arial" w:hAnsi="Arial" w:cs="Arial"/>
                <w:bCs/>
                <w:sz w:val="15"/>
                <w:szCs w:val="15"/>
              </w:rPr>
            </w:pPr>
            <w:r w:rsidRPr="00C41020">
              <w:rPr>
                <w:rFonts w:ascii="Arial" w:eastAsia="DengXian" w:hAnsi="Arial" w:cs="Arial"/>
                <w:bCs/>
                <w:color w:val="000000"/>
                <w:kern w:val="0"/>
                <w:sz w:val="15"/>
                <w:szCs w:val="15"/>
                <w:lang w:eastAsia="zh-CN" w:bidi="ar"/>
                <w14:ligatures w14:val="standardContextual"/>
              </w:rPr>
              <w:t>141</w:t>
            </w:r>
          </w:p>
        </w:tc>
        <w:tc>
          <w:tcPr>
            <w:tcW w:w="995" w:type="dxa"/>
            <w:vAlign w:val="center"/>
          </w:tcPr>
          <w:p w14:paraId="638103B6" w14:textId="77777777" w:rsidR="006A212D" w:rsidRPr="00C41020" w:rsidRDefault="00944C61">
            <w:pPr>
              <w:widowControl/>
              <w:jc w:val="center"/>
              <w:textAlignment w:val="center"/>
              <w:rPr>
                <w:rFonts w:ascii="Arial" w:hAnsi="Arial" w:cs="Arial"/>
                <w:bCs/>
                <w:color w:val="FF0000"/>
                <w:sz w:val="15"/>
                <w:szCs w:val="15"/>
              </w:rPr>
            </w:pPr>
            <w:r w:rsidRPr="00C41020">
              <w:rPr>
                <w:rFonts w:ascii="Arial" w:eastAsia="DengXian" w:hAnsi="Arial" w:cs="Arial"/>
                <w:bCs/>
                <w:color w:val="000000"/>
                <w:kern w:val="0"/>
                <w:sz w:val="15"/>
                <w:szCs w:val="15"/>
                <w:lang w:eastAsia="zh-CN" w:bidi="ar"/>
                <w14:ligatures w14:val="standardContextual"/>
              </w:rPr>
              <w:t>926</w:t>
            </w:r>
          </w:p>
        </w:tc>
        <w:tc>
          <w:tcPr>
            <w:tcW w:w="978" w:type="dxa"/>
            <w:vAlign w:val="center"/>
          </w:tcPr>
          <w:p w14:paraId="67784531" w14:textId="77777777" w:rsidR="006A212D" w:rsidRPr="00C41020" w:rsidRDefault="00944C61">
            <w:pPr>
              <w:widowControl/>
              <w:jc w:val="center"/>
              <w:textAlignment w:val="center"/>
              <w:rPr>
                <w:rFonts w:ascii="Arial" w:hAnsi="Arial" w:cs="Arial"/>
                <w:bCs/>
                <w:sz w:val="15"/>
                <w:szCs w:val="15"/>
              </w:rPr>
            </w:pPr>
            <w:r w:rsidRPr="00C41020">
              <w:rPr>
                <w:rFonts w:ascii="Arial" w:eastAsia="DengXian" w:hAnsi="Arial" w:cs="Arial"/>
                <w:bCs/>
                <w:color w:val="000000"/>
                <w:kern w:val="0"/>
                <w:sz w:val="15"/>
                <w:szCs w:val="15"/>
                <w:lang w:eastAsia="zh-CN" w:bidi="ar"/>
                <w14:ligatures w14:val="standardContextual"/>
              </w:rPr>
              <w:t>1067</w:t>
            </w:r>
          </w:p>
        </w:tc>
        <w:tc>
          <w:tcPr>
            <w:tcW w:w="1355" w:type="dxa"/>
            <w:vMerge/>
            <w:vAlign w:val="center"/>
          </w:tcPr>
          <w:p w14:paraId="0C034E1B" w14:textId="77777777" w:rsidR="006A212D" w:rsidRPr="00C41020" w:rsidRDefault="006A212D">
            <w:pPr>
              <w:spacing w:line="0" w:lineRule="atLeast"/>
              <w:rPr>
                <w:rFonts w:ascii="Arial" w:hAnsi="Arial" w:cs="Arial"/>
                <w:b/>
                <w:bCs/>
                <w:sz w:val="15"/>
                <w:szCs w:val="15"/>
                <w:lang w:eastAsia="zh-CN"/>
              </w:rPr>
            </w:pPr>
          </w:p>
        </w:tc>
        <w:tc>
          <w:tcPr>
            <w:tcW w:w="1134" w:type="dxa"/>
            <w:vMerge/>
            <w:vAlign w:val="center"/>
          </w:tcPr>
          <w:p w14:paraId="75D82B76" w14:textId="77777777" w:rsidR="006A212D" w:rsidRPr="00C41020" w:rsidRDefault="006A212D">
            <w:pPr>
              <w:spacing w:line="0" w:lineRule="atLeast"/>
              <w:rPr>
                <w:rFonts w:ascii="Arial" w:hAnsi="Arial" w:cs="Arial"/>
                <w:b/>
                <w:bCs/>
                <w:sz w:val="15"/>
                <w:szCs w:val="15"/>
                <w:lang w:eastAsia="zh-CN"/>
              </w:rPr>
            </w:pPr>
          </w:p>
        </w:tc>
        <w:tc>
          <w:tcPr>
            <w:tcW w:w="1276" w:type="dxa"/>
            <w:vMerge/>
            <w:vAlign w:val="center"/>
          </w:tcPr>
          <w:p w14:paraId="01083CEA" w14:textId="77777777" w:rsidR="006A212D" w:rsidRPr="00C41020" w:rsidRDefault="006A212D">
            <w:pPr>
              <w:spacing w:line="0" w:lineRule="atLeast"/>
              <w:rPr>
                <w:rFonts w:ascii="Arial" w:hAnsi="Arial" w:cs="Arial"/>
                <w:b/>
                <w:bCs/>
                <w:sz w:val="15"/>
                <w:szCs w:val="15"/>
                <w:lang w:eastAsia="zh-CN"/>
              </w:rPr>
            </w:pPr>
          </w:p>
        </w:tc>
      </w:tr>
    </w:tbl>
    <w:bookmarkEnd w:id="3"/>
    <w:p w14:paraId="3B7429CA" w14:textId="77777777" w:rsidR="006A212D" w:rsidRPr="00C41020" w:rsidRDefault="00944C61">
      <w:pPr>
        <w:spacing w:beforeLines="20" w:before="62" w:afterLines="20" w:after="62" w:line="0" w:lineRule="atLeast"/>
        <w:rPr>
          <w:rFonts w:ascii="Arial" w:hAnsi="Arial" w:cs="Arial"/>
          <w:bCs/>
          <w:sz w:val="15"/>
          <w:szCs w:val="15"/>
          <w:vertAlign w:val="superscript"/>
          <w:lang w:eastAsia="zh-CN"/>
        </w:rPr>
      </w:pPr>
      <w:r w:rsidRPr="00C41020">
        <w:rPr>
          <w:rFonts w:ascii="Arial" w:hAnsi="Arial" w:cs="Arial"/>
          <w:bCs/>
          <w:sz w:val="15"/>
          <w:szCs w:val="15"/>
          <w:lang w:eastAsia="zh-CN"/>
        </w:rPr>
        <w:t xml:space="preserve">Pozitivní shoda rychlého testu COVID-19/Flu A&amp;B Ag Combo (výtěr) je vyšší u vzorků s hodnotami Ct ≤30 s citlivostí 99,05 % (95% CI: 94,81 % až 99,98 %) a nižší u vzorků s hodnotami Ct &gt;30 s citlivostí 61,1 % (95% CI: 43,46 % až 76,86 %) pro SARS-CoV-2. Jak naznačují odkazy 1–3, pacienti s hodnotami Ct &gt; 30 již nejsou nakažliví. </w:t>
      </w:r>
      <w:r w:rsidRPr="00C41020">
        <w:rPr>
          <w:rFonts w:ascii="Arial" w:hAnsi="Arial" w:cs="Arial"/>
          <w:bCs/>
          <w:sz w:val="15"/>
          <w:szCs w:val="15"/>
          <w:vertAlign w:val="superscript"/>
          <w:lang w:eastAsia="zh-CN"/>
        </w:rPr>
        <w:t>1, 2, 3</w:t>
      </w:r>
    </w:p>
    <w:p w14:paraId="7273F2CC" w14:textId="77777777" w:rsidR="006A212D" w:rsidRPr="00C41020" w:rsidRDefault="00944C61">
      <w:pPr>
        <w:spacing w:beforeLines="20" w:before="62" w:afterLines="20" w:after="62" w:line="0" w:lineRule="atLeast"/>
        <w:jc w:val="center"/>
        <w:rPr>
          <w:rFonts w:ascii="Arial" w:hAnsi="Arial" w:cs="Arial"/>
          <w:b/>
          <w:sz w:val="15"/>
          <w:szCs w:val="15"/>
        </w:rPr>
      </w:pPr>
      <w:r w:rsidRPr="00C41020">
        <w:rPr>
          <w:rFonts w:ascii="Arial" w:hAnsi="Arial" w:cs="Arial"/>
          <w:b/>
          <w:sz w:val="15"/>
          <w:szCs w:val="15"/>
        </w:rPr>
        <w:t>Výsledky rychlého testu COVID-19/chřipka A&amp;B Ag Combo (výtěr) pro nosní výtěr na chřipku A</w:t>
      </w:r>
    </w:p>
    <w:tbl>
      <w:tblPr>
        <w:tblStyle w:val="TableGrid"/>
        <w:tblW w:w="10495" w:type="dxa"/>
        <w:jc w:val="center"/>
        <w:tblLook w:val="04A0" w:firstRow="1" w:lastRow="0" w:firstColumn="1" w:lastColumn="0" w:noHBand="0" w:noVBand="1"/>
      </w:tblPr>
      <w:tblGrid>
        <w:gridCol w:w="2698"/>
        <w:gridCol w:w="1078"/>
        <w:gridCol w:w="981"/>
        <w:gridCol w:w="995"/>
        <w:gridCol w:w="978"/>
        <w:gridCol w:w="1355"/>
        <w:gridCol w:w="1134"/>
        <w:gridCol w:w="1276"/>
      </w:tblGrid>
      <w:tr w:rsidR="006A212D" w:rsidRPr="00C41020" w14:paraId="20AE50B0" w14:textId="77777777" w:rsidTr="00E95211">
        <w:trPr>
          <w:trHeight w:hRule="exact" w:val="312"/>
          <w:jc w:val="center"/>
        </w:trPr>
        <w:tc>
          <w:tcPr>
            <w:tcW w:w="3776" w:type="dxa"/>
            <w:gridSpan w:val="2"/>
            <w:vMerge w:val="restart"/>
            <w:vAlign w:val="center"/>
          </w:tcPr>
          <w:p w14:paraId="65367E7C" w14:textId="77777777" w:rsidR="006A212D" w:rsidRPr="00C41020" w:rsidRDefault="00944C61">
            <w:pPr>
              <w:spacing w:line="0" w:lineRule="atLeast"/>
              <w:jc w:val="center"/>
              <w:rPr>
                <w:rFonts w:ascii="Arial" w:hAnsi="Arial" w:cs="Arial"/>
                <w:b/>
                <w:sz w:val="15"/>
                <w:szCs w:val="15"/>
                <w:lang w:eastAsia="zh-CN"/>
              </w:rPr>
            </w:pPr>
            <w:r w:rsidRPr="00C41020">
              <w:rPr>
                <w:rFonts w:ascii="Arial" w:hAnsi="Arial" w:cs="Arial"/>
                <w:b/>
                <w:sz w:val="15"/>
                <w:szCs w:val="15"/>
                <w:lang w:eastAsia="zh-CN"/>
              </w:rPr>
              <w:t>Chřipka A</w:t>
            </w:r>
          </w:p>
        </w:tc>
        <w:tc>
          <w:tcPr>
            <w:tcW w:w="2954" w:type="dxa"/>
            <w:gridSpan w:val="3"/>
            <w:vAlign w:val="center"/>
          </w:tcPr>
          <w:p w14:paraId="769F36FB" w14:textId="77777777" w:rsidR="006A212D" w:rsidRPr="00C41020" w:rsidRDefault="00944C61">
            <w:pPr>
              <w:spacing w:line="0" w:lineRule="atLeast"/>
              <w:jc w:val="center"/>
              <w:rPr>
                <w:rFonts w:ascii="Arial" w:hAnsi="Arial" w:cs="Arial"/>
                <w:b/>
                <w:sz w:val="15"/>
                <w:szCs w:val="15"/>
                <w:lang w:eastAsia="zh-CN"/>
              </w:rPr>
            </w:pPr>
            <w:r w:rsidRPr="00C41020">
              <w:rPr>
                <w:rFonts w:ascii="Arial" w:hAnsi="Arial" w:cs="Arial"/>
                <w:b/>
                <w:sz w:val="15"/>
                <w:szCs w:val="15"/>
              </w:rPr>
              <w:t>RT-PCR</w:t>
            </w:r>
          </w:p>
        </w:tc>
        <w:tc>
          <w:tcPr>
            <w:tcW w:w="1355" w:type="dxa"/>
            <w:vMerge w:val="restart"/>
            <w:vAlign w:val="center"/>
          </w:tcPr>
          <w:p w14:paraId="550D3684" w14:textId="77777777" w:rsidR="006A212D" w:rsidRPr="00C41020" w:rsidRDefault="00944C61">
            <w:pPr>
              <w:spacing w:line="0" w:lineRule="atLeast"/>
              <w:jc w:val="center"/>
              <w:rPr>
                <w:rFonts w:ascii="Arial" w:hAnsi="Arial" w:cs="Arial"/>
                <w:b/>
                <w:sz w:val="15"/>
                <w:szCs w:val="15"/>
              </w:rPr>
            </w:pPr>
            <w:r w:rsidRPr="00C41020">
              <w:rPr>
                <w:rFonts w:ascii="Arial" w:hAnsi="Arial" w:cs="Arial"/>
                <w:b/>
                <w:sz w:val="15"/>
                <w:szCs w:val="15"/>
              </w:rPr>
              <w:t>Celková citlivost (95% CI)</w:t>
            </w:r>
          </w:p>
        </w:tc>
        <w:tc>
          <w:tcPr>
            <w:tcW w:w="1134" w:type="dxa"/>
            <w:vMerge w:val="restart"/>
            <w:vAlign w:val="center"/>
          </w:tcPr>
          <w:p w14:paraId="76F13F31" w14:textId="77777777" w:rsidR="006A212D" w:rsidRPr="00C41020" w:rsidRDefault="00944C61">
            <w:pPr>
              <w:spacing w:line="0" w:lineRule="atLeast"/>
              <w:jc w:val="center"/>
              <w:rPr>
                <w:rFonts w:ascii="Arial" w:hAnsi="Arial" w:cs="Arial"/>
                <w:b/>
                <w:sz w:val="15"/>
                <w:szCs w:val="15"/>
                <w:lang w:eastAsia="zh-CN"/>
              </w:rPr>
            </w:pPr>
            <w:r w:rsidRPr="00C41020">
              <w:rPr>
                <w:rFonts w:ascii="Arial" w:hAnsi="Arial" w:cs="Arial"/>
                <w:b/>
                <w:sz w:val="15"/>
                <w:szCs w:val="15"/>
              </w:rPr>
              <w:t>Celková specificita (95% CI)</w:t>
            </w:r>
          </w:p>
        </w:tc>
        <w:tc>
          <w:tcPr>
            <w:tcW w:w="1276" w:type="dxa"/>
            <w:vMerge w:val="restart"/>
            <w:vAlign w:val="center"/>
          </w:tcPr>
          <w:p w14:paraId="20122174" w14:textId="77777777" w:rsidR="006A212D" w:rsidRPr="00C41020" w:rsidRDefault="00944C61">
            <w:pPr>
              <w:spacing w:line="0" w:lineRule="atLeast"/>
              <w:jc w:val="center"/>
              <w:rPr>
                <w:rFonts w:ascii="Arial" w:hAnsi="Arial" w:cs="Arial"/>
                <w:b/>
                <w:sz w:val="15"/>
                <w:szCs w:val="15"/>
              </w:rPr>
            </w:pPr>
            <w:r w:rsidRPr="00C41020">
              <w:rPr>
                <w:rFonts w:ascii="Arial" w:hAnsi="Arial" w:cs="Arial"/>
                <w:b/>
                <w:sz w:val="15"/>
                <w:szCs w:val="15"/>
              </w:rPr>
              <w:t>Celková přesnost</w:t>
            </w:r>
          </w:p>
          <w:p w14:paraId="729A3348" w14:textId="77777777" w:rsidR="006A212D" w:rsidRPr="00C41020" w:rsidRDefault="00944C61">
            <w:pPr>
              <w:spacing w:line="0" w:lineRule="atLeast"/>
              <w:jc w:val="center"/>
              <w:rPr>
                <w:rFonts w:ascii="Arial" w:hAnsi="Arial" w:cs="Arial"/>
                <w:b/>
                <w:sz w:val="15"/>
                <w:szCs w:val="15"/>
                <w:lang w:eastAsia="zh-CN"/>
              </w:rPr>
            </w:pPr>
            <w:r w:rsidRPr="00C41020">
              <w:rPr>
                <w:rFonts w:ascii="Arial" w:hAnsi="Arial" w:cs="Arial"/>
                <w:b/>
                <w:sz w:val="15"/>
                <w:szCs w:val="15"/>
              </w:rPr>
              <w:t>(95% CI)</w:t>
            </w:r>
          </w:p>
        </w:tc>
      </w:tr>
      <w:tr w:rsidR="006A212D" w:rsidRPr="00C41020" w14:paraId="3828D4F3" w14:textId="77777777" w:rsidTr="00E95211">
        <w:trPr>
          <w:trHeight w:hRule="exact" w:val="312"/>
          <w:jc w:val="center"/>
        </w:trPr>
        <w:tc>
          <w:tcPr>
            <w:tcW w:w="3776" w:type="dxa"/>
            <w:gridSpan w:val="2"/>
            <w:vMerge/>
            <w:vAlign w:val="center"/>
          </w:tcPr>
          <w:p w14:paraId="5A5A2968" w14:textId="77777777" w:rsidR="006A212D" w:rsidRPr="00C41020" w:rsidRDefault="006A212D">
            <w:pPr>
              <w:spacing w:line="0" w:lineRule="atLeast"/>
              <w:jc w:val="center"/>
              <w:rPr>
                <w:rFonts w:ascii="Arial" w:hAnsi="Arial" w:cs="Arial"/>
                <w:bCs/>
                <w:sz w:val="15"/>
                <w:szCs w:val="15"/>
                <w:lang w:eastAsia="zh-CN"/>
              </w:rPr>
            </w:pPr>
          </w:p>
        </w:tc>
        <w:tc>
          <w:tcPr>
            <w:tcW w:w="981" w:type="dxa"/>
            <w:vAlign w:val="center"/>
          </w:tcPr>
          <w:p w14:paraId="4FF360D5" w14:textId="77777777" w:rsidR="006A212D" w:rsidRPr="00C41020" w:rsidRDefault="00944C61">
            <w:pPr>
              <w:jc w:val="center"/>
              <w:rPr>
                <w:rFonts w:ascii="Arial" w:hAnsi="Arial" w:cs="Arial"/>
                <w:b/>
                <w:bCs/>
                <w:sz w:val="15"/>
                <w:szCs w:val="15"/>
              </w:rPr>
            </w:pPr>
            <w:r w:rsidRPr="00C41020">
              <w:rPr>
                <w:rFonts w:ascii="Arial" w:hAnsi="Arial" w:cs="Arial"/>
                <w:b/>
                <w:bCs/>
                <w:sz w:val="15"/>
                <w:szCs w:val="15"/>
              </w:rPr>
              <w:t>Pozitivní</w:t>
            </w:r>
          </w:p>
        </w:tc>
        <w:tc>
          <w:tcPr>
            <w:tcW w:w="995" w:type="dxa"/>
            <w:vAlign w:val="center"/>
          </w:tcPr>
          <w:p w14:paraId="46D6B45A" w14:textId="77777777" w:rsidR="006A212D" w:rsidRPr="00C41020" w:rsidRDefault="00944C61">
            <w:pPr>
              <w:jc w:val="center"/>
              <w:rPr>
                <w:rFonts w:ascii="Arial" w:hAnsi="Arial" w:cs="Arial"/>
                <w:b/>
                <w:bCs/>
                <w:sz w:val="15"/>
                <w:szCs w:val="15"/>
              </w:rPr>
            </w:pPr>
            <w:r w:rsidRPr="00C41020">
              <w:rPr>
                <w:rFonts w:ascii="Arial" w:hAnsi="Arial" w:cs="Arial"/>
                <w:b/>
                <w:bCs/>
                <w:sz w:val="15"/>
                <w:szCs w:val="15"/>
              </w:rPr>
              <w:t>Negativní</w:t>
            </w:r>
          </w:p>
        </w:tc>
        <w:tc>
          <w:tcPr>
            <w:tcW w:w="978" w:type="dxa"/>
            <w:vAlign w:val="center"/>
          </w:tcPr>
          <w:p w14:paraId="35D1CCE5" w14:textId="77777777" w:rsidR="006A212D" w:rsidRPr="00C41020" w:rsidRDefault="00944C61">
            <w:pPr>
              <w:jc w:val="center"/>
              <w:rPr>
                <w:rFonts w:ascii="Arial" w:hAnsi="Arial" w:cs="Arial"/>
                <w:b/>
                <w:bCs/>
                <w:sz w:val="15"/>
                <w:szCs w:val="15"/>
              </w:rPr>
            </w:pPr>
            <w:r w:rsidRPr="00C41020">
              <w:rPr>
                <w:rFonts w:ascii="Arial" w:hAnsi="Arial" w:cs="Arial"/>
                <w:b/>
                <w:bCs/>
                <w:sz w:val="15"/>
                <w:szCs w:val="15"/>
              </w:rPr>
              <w:t>Celkem</w:t>
            </w:r>
          </w:p>
        </w:tc>
        <w:tc>
          <w:tcPr>
            <w:tcW w:w="1355" w:type="dxa"/>
            <w:vMerge/>
            <w:vAlign w:val="center"/>
          </w:tcPr>
          <w:p w14:paraId="4CAE2BC2" w14:textId="77777777" w:rsidR="006A212D" w:rsidRPr="00C41020" w:rsidRDefault="006A212D">
            <w:pPr>
              <w:spacing w:line="0" w:lineRule="atLeast"/>
              <w:jc w:val="center"/>
              <w:rPr>
                <w:rFonts w:ascii="Arial" w:hAnsi="Arial" w:cs="Arial"/>
                <w:bCs/>
                <w:sz w:val="15"/>
                <w:szCs w:val="15"/>
                <w:lang w:eastAsia="zh-CN"/>
              </w:rPr>
            </w:pPr>
          </w:p>
        </w:tc>
        <w:tc>
          <w:tcPr>
            <w:tcW w:w="1134" w:type="dxa"/>
            <w:vMerge/>
            <w:vAlign w:val="center"/>
          </w:tcPr>
          <w:p w14:paraId="50D17EA7" w14:textId="77777777" w:rsidR="006A212D" w:rsidRPr="00C41020" w:rsidRDefault="006A212D">
            <w:pPr>
              <w:spacing w:line="0" w:lineRule="atLeast"/>
              <w:jc w:val="center"/>
              <w:rPr>
                <w:rFonts w:ascii="Arial" w:hAnsi="Arial" w:cs="Arial"/>
                <w:bCs/>
                <w:sz w:val="15"/>
                <w:szCs w:val="15"/>
                <w:lang w:eastAsia="zh-CN"/>
              </w:rPr>
            </w:pPr>
          </w:p>
        </w:tc>
        <w:tc>
          <w:tcPr>
            <w:tcW w:w="1276" w:type="dxa"/>
            <w:vMerge/>
            <w:vAlign w:val="center"/>
          </w:tcPr>
          <w:p w14:paraId="0FF4A9F5" w14:textId="77777777" w:rsidR="006A212D" w:rsidRPr="00C41020" w:rsidRDefault="006A212D">
            <w:pPr>
              <w:spacing w:line="0" w:lineRule="atLeast"/>
              <w:jc w:val="center"/>
              <w:rPr>
                <w:rFonts w:ascii="Arial" w:hAnsi="Arial" w:cs="Arial"/>
                <w:bCs/>
                <w:sz w:val="15"/>
                <w:szCs w:val="15"/>
                <w:lang w:eastAsia="zh-CN"/>
              </w:rPr>
            </w:pPr>
          </w:p>
        </w:tc>
      </w:tr>
      <w:tr w:rsidR="006A212D" w:rsidRPr="00C41020" w14:paraId="4A4CD967" w14:textId="77777777" w:rsidTr="00E95211">
        <w:trPr>
          <w:trHeight w:hRule="exact" w:val="312"/>
          <w:jc w:val="center"/>
        </w:trPr>
        <w:tc>
          <w:tcPr>
            <w:tcW w:w="2698" w:type="dxa"/>
            <w:vMerge w:val="restart"/>
            <w:vAlign w:val="center"/>
          </w:tcPr>
          <w:p w14:paraId="117E49EB" w14:textId="77777777" w:rsidR="006A212D" w:rsidRPr="00C41020" w:rsidRDefault="00944C61">
            <w:pPr>
              <w:spacing w:line="0" w:lineRule="atLeast"/>
              <w:jc w:val="center"/>
              <w:rPr>
                <w:rFonts w:ascii="Arial" w:hAnsi="Arial" w:cs="Arial"/>
                <w:bCs/>
                <w:sz w:val="15"/>
                <w:szCs w:val="15"/>
                <w:lang w:eastAsia="zh-CN"/>
              </w:rPr>
            </w:pPr>
            <w:r w:rsidRPr="00C41020">
              <w:rPr>
                <w:rFonts w:ascii="Arial" w:hAnsi="Arial" w:cs="Arial"/>
                <w:bCs/>
                <w:sz w:val="15"/>
                <w:szCs w:val="15"/>
                <w:lang w:eastAsia="zh-CN"/>
              </w:rPr>
              <w:t>Rychlotestovací kazeta na kombinaci antigenů COVID-19/chřipky A a B (výtěr)</w:t>
            </w:r>
          </w:p>
        </w:tc>
        <w:tc>
          <w:tcPr>
            <w:tcW w:w="1078" w:type="dxa"/>
            <w:vAlign w:val="center"/>
          </w:tcPr>
          <w:p w14:paraId="34E67578" w14:textId="77777777" w:rsidR="006A212D" w:rsidRPr="00C41020" w:rsidRDefault="00944C61">
            <w:pPr>
              <w:jc w:val="center"/>
              <w:rPr>
                <w:rFonts w:ascii="Arial" w:hAnsi="Arial" w:cs="Arial"/>
                <w:bCs/>
                <w:sz w:val="15"/>
                <w:szCs w:val="15"/>
              </w:rPr>
            </w:pPr>
            <w:r w:rsidRPr="00C41020">
              <w:rPr>
                <w:rFonts w:ascii="Arial" w:hAnsi="Arial" w:cs="Arial"/>
                <w:sz w:val="15"/>
                <w:szCs w:val="15"/>
              </w:rPr>
              <w:t>Pozitivní</w:t>
            </w:r>
          </w:p>
        </w:tc>
        <w:tc>
          <w:tcPr>
            <w:tcW w:w="981" w:type="dxa"/>
            <w:vAlign w:val="center"/>
          </w:tcPr>
          <w:p w14:paraId="08353FCF" w14:textId="77777777" w:rsidR="006A212D" w:rsidRPr="00C41020" w:rsidRDefault="00944C61">
            <w:pPr>
              <w:jc w:val="center"/>
              <w:rPr>
                <w:rFonts w:ascii="Arial" w:hAnsi="Arial" w:cs="Arial"/>
                <w:bCs/>
                <w:sz w:val="15"/>
                <w:szCs w:val="15"/>
              </w:rPr>
            </w:pPr>
            <w:r w:rsidRPr="00C41020">
              <w:rPr>
                <w:rFonts w:ascii="Arial" w:hAnsi="Arial" w:cs="Arial"/>
                <w:sz w:val="15"/>
                <w:szCs w:val="15"/>
              </w:rPr>
              <w:t>126</w:t>
            </w:r>
          </w:p>
        </w:tc>
        <w:tc>
          <w:tcPr>
            <w:tcW w:w="995" w:type="dxa"/>
            <w:vAlign w:val="center"/>
          </w:tcPr>
          <w:p w14:paraId="7DDD990D" w14:textId="77777777" w:rsidR="006A212D" w:rsidRPr="00C41020" w:rsidRDefault="00944C61">
            <w:pPr>
              <w:jc w:val="center"/>
              <w:rPr>
                <w:rFonts w:ascii="Arial" w:hAnsi="Arial" w:cs="Arial"/>
                <w:bCs/>
                <w:sz w:val="15"/>
                <w:szCs w:val="15"/>
              </w:rPr>
            </w:pPr>
            <w:r w:rsidRPr="00C41020">
              <w:rPr>
                <w:rFonts w:ascii="Arial" w:hAnsi="Arial" w:cs="Arial"/>
                <w:sz w:val="15"/>
                <w:szCs w:val="15"/>
              </w:rPr>
              <w:t>5</w:t>
            </w:r>
          </w:p>
        </w:tc>
        <w:tc>
          <w:tcPr>
            <w:tcW w:w="978" w:type="dxa"/>
            <w:vAlign w:val="center"/>
          </w:tcPr>
          <w:p w14:paraId="3945720C" w14:textId="77777777" w:rsidR="006A212D" w:rsidRPr="00C41020" w:rsidRDefault="00944C61">
            <w:pPr>
              <w:jc w:val="center"/>
              <w:rPr>
                <w:rFonts w:ascii="Arial" w:hAnsi="Arial" w:cs="Arial"/>
                <w:bCs/>
                <w:sz w:val="15"/>
                <w:szCs w:val="15"/>
              </w:rPr>
            </w:pPr>
            <w:r w:rsidRPr="00C41020">
              <w:rPr>
                <w:rFonts w:ascii="Arial" w:hAnsi="Arial" w:cs="Arial"/>
                <w:sz w:val="15"/>
                <w:szCs w:val="15"/>
              </w:rPr>
              <w:t>131</w:t>
            </w:r>
          </w:p>
        </w:tc>
        <w:tc>
          <w:tcPr>
            <w:tcW w:w="1355" w:type="dxa"/>
            <w:vMerge w:val="restart"/>
            <w:vAlign w:val="center"/>
          </w:tcPr>
          <w:p w14:paraId="3835069C" w14:textId="77777777" w:rsidR="006A212D" w:rsidRPr="00C41020" w:rsidRDefault="00944C61">
            <w:pPr>
              <w:spacing w:line="0" w:lineRule="atLeast"/>
              <w:jc w:val="center"/>
              <w:rPr>
                <w:rFonts w:ascii="Arial" w:hAnsi="Arial" w:cs="Arial"/>
                <w:sz w:val="15"/>
                <w:szCs w:val="15"/>
              </w:rPr>
            </w:pPr>
            <w:r w:rsidRPr="00C41020">
              <w:rPr>
                <w:rFonts w:ascii="Arial" w:hAnsi="Arial" w:cs="Arial"/>
                <w:sz w:val="15"/>
                <w:szCs w:val="15"/>
              </w:rPr>
              <w:t>88,73 %</w:t>
            </w:r>
          </w:p>
          <w:p w14:paraId="654B56C0" w14:textId="77777777" w:rsidR="006A212D" w:rsidRPr="00C41020" w:rsidRDefault="00944C61">
            <w:pPr>
              <w:spacing w:line="0" w:lineRule="atLeast"/>
              <w:jc w:val="center"/>
              <w:rPr>
                <w:rFonts w:ascii="Arial" w:hAnsi="Arial" w:cs="Arial"/>
                <w:sz w:val="15"/>
                <w:szCs w:val="15"/>
              </w:rPr>
            </w:pPr>
            <w:r w:rsidRPr="00C41020">
              <w:rPr>
                <w:rFonts w:ascii="Arial" w:hAnsi="Arial" w:cs="Arial"/>
                <w:sz w:val="15"/>
                <w:szCs w:val="15"/>
              </w:rPr>
              <w:t>(82,35–93,42 %)</w:t>
            </w:r>
          </w:p>
        </w:tc>
        <w:tc>
          <w:tcPr>
            <w:tcW w:w="1134" w:type="dxa"/>
            <w:vMerge w:val="restart"/>
            <w:vAlign w:val="center"/>
          </w:tcPr>
          <w:p w14:paraId="164BF9EA" w14:textId="77777777" w:rsidR="006A212D" w:rsidRPr="00C41020" w:rsidRDefault="00944C61">
            <w:pPr>
              <w:spacing w:line="0" w:lineRule="atLeast"/>
              <w:jc w:val="center"/>
              <w:rPr>
                <w:rFonts w:ascii="Arial" w:hAnsi="Arial" w:cs="Arial"/>
                <w:sz w:val="15"/>
                <w:szCs w:val="15"/>
              </w:rPr>
            </w:pPr>
            <w:r w:rsidRPr="00C41020">
              <w:rPr>
                <w:rFonts w:ascii="Arial" w:hAnsi="Arial" w:cs="Arial"/>
                <w:sz w:val="15"/>
                <w:szCs w:val="15"/>
              </w:rPr>
              <w:t>99,04 %</w:t>
            </w:r>
          </w:p>
          <w:p w14:paraId="7BBF4AA4" w14:textId="77777777" w:rsidR="006A212D" w:rsidRPr="00C41020" w:rsidRDefault="00944C61">
            <w:pPr>
              <w:spacing w:line="0" w:lineRule="atLeast"/>
              <w:jc w:val="center"/>
              <w:rPr>
                <w:rFonts w:ascii="Arial" w:hAnsi="Arial" w:cs="Arial"/>
                <w:sz w:val="15"/>
                <w:szCs w:val="15"/>
              </w:rPr>
            </w:pPr>
            <w:r w:rsidRPr="00C41020">
              <w:rPr>
                <w:rFonts w:ascii="Arial" w:hAnsi="Arial" w:cs="Arial"/>
                <w:sz w:val="15"/>
                <w:szCs w:val="15"/>
              </w:rPr>
              <w:t>(97,77–99,69 %)</w:t>
            </w:r>
          </w:p>
        </w:tc>
        <w:tc>
          <w:tcPr>
            <w:tcW w:w="1276" w:type="dxa"/>
            <w:vMerge w:val="restart"/>
            <w:vAlign w:val="center"/>
          </w:tcPr>
          <w:p w14:paraId="749F5E1A" w14:textId="77777777" w:rsidR="006A212D" w:rsidRPr="00C41020" w:rsidRDefault="00944C61">
            <w:pPr>
              <w:spacing w:line="0" w:lineRule="atLeast"/>
              <w:jc w:val="center"/>
              <w:rPr>
                <w:rFonts w:ascii="Arial" w:hAnsi="Arial" w:cs="Arial"/>
                <w:sz w:val="15"/>
                <w:szCs w:val="15"/>
              </w:rPr>
            </w:pPr>
            <w:r w:rsidRPr="00C41020">
              <w:rPr>
                <w:rFonts w:ascii="Arial" w:hAnsi="Arial" w:cs="Arial"/>
                <w:sz w:val="15"/>
                <w:szCs w:val="15"/>
              </w:rPr>
              <w:t>96,83</w:t>
            </w:r>
          </w:p>
          <w:p w14:paraId="20E9F446" w14:textId="77777777" w:rsidR="006A212D" w:rsidRPr="00C41020" w:rsidRDefault="00944C61">
            <w:pPr>
              <w:spacing w:line="0" w:lineRule="atLeast"/>
              <w:jc w:val="center"/>
              <w:rPr>
                <w:rFonts w:ascii="Arial" w:hAnsi="Arial" w:cs="Arial"/>
                <w:sz w:val="15"/>
                <w:szCs w:val="15"/>
              </w:rPr>
            </w:pPr>
            <w:r w:rsidRPr="00C41020">
              <w:rPr>
                <w:rFonts w:ascii="Arial" w:hAnsi="Arial" w:cs="Arial"/>
                <w:sz w:val="15"/>
                <w:szCs w:val="15"/>
              </w:rPr>
              <w:t>(95,19–98,03 %)</w:t>
            </w:r>
          </w:p>
        </w:tc>
      </w:tr>
      <w:tr w:rsidR="006A212D" w:rsidRPr="00C41020" w14:paraId="6ACA57AC" w14:textId="77777777" w:rsidTr="00E95211">
        <w:trPr>
          <w:trHeight w:hRule="exact" w:val="312"/>
          <w:jc w:val="center"/>
        </w:trPr>
        <w:tc>
          <w:tcPr>
            <w:tcW w:w="2698" w:type="dxa"/>
            <w:vMerge/>
            <w:vAlign w:val="center"/>
          </w:tcPr>
          <w:p w14:paraId="013D1233" w14:textId="77777777" w:rsidR="006A212D" w:rsidRPr="00C41020" w:rsidRDefault="006A212D">
            <w:pPr>
              <w:spacing w:line="0" w:lineRule="atLeast"/>
              <w:rPr>
                <w:rFonts w:ascii="Arial" w:hAnsi="Arial" w:cs="Arial"/>
                <w:b/>
                <w:bCs/>
                <w:sz w:val="15"/>
                <w:szCs w:val="15"/>
                <w:lang w:eastAsia="zh-CN"/>
              </w:rPr>
            </w:pPr>
          </w:p>
        </w:tc>
        <w:tc>
          <w:tcPr>
            <w:tcW w:w="1078" w:type="dxa"/>
            <w:vAlign w:val="center"/>
          </w:tcPr>
          <w:p w14:paraId="1EEFD079" w14:textId="77777777" w:rsidR="006A212D" w:rsidRPr="00C41020" w:rsidRDefault="00944C61">
            <w:pPr>
              <w:jc w:val="center"/>
              <w:rPr>
                <w:rFonts w:ascii="Arial" w:hAnsi="Arial" w:cs="Arial"/>
                <w:bCs/>
                <w:sz w:val="15"/>
                <w:szCs w:val="15"/>
              </w:rPr>
            </w:pPr>
            <w:r w:rsidRPr="00C41020">
              <w:rPr>
                <w:rFonts w:ascii="Arial" w:hAnsi="Arial" w:cs="Arial"/>
                <w:sz w:val="15"/>
                <w:szCs w:val="15"/>
              </w:rPr>
              <w:t>Negativní</w:t>
            </w:r>
          </w:p>
        </w:tc>
        <w:tc>
          <w:tcPr>
            <w:tcW w:w="981" w:type="dxa"/>
            <w:vAlign w:val="center"/>
          </w:tcPr>
          <w:p w14:paraId="711D704C" w14:textId="77777777" w:rsidR="006A212D" w:rsidRPr="00C41020" w:rsidRDefault="00944C61">
            <w:pPr>
              <w:jc w:val="center"/>
              <w:rPr>
                <w:rFonts w:ascii="Arial" w:hAnsi="Arial" w:cs="Arial"/>
                <w:bCs/>
                <w:sz w:val="15"/>
                <w:szCs w:val="15"/>
              </w:rPr>
            </w:pPr>
            <w:r w:rsidRPr="00C41020">
              <w:rPr>
                <w:rFonts w:ascii="Arial" w:hAnsi="Arial" w:cs="Arial"/>
                <w:sz w:val="15"/>
                <w:szCs w:val="15"/>
              </w:rPr>
              <w:t>16</w:t>
            </w:r>
          </w:p>
        </w:tc>
        <w:tc>
          <w:tcPr>
            <w:tcW w:w="995" w:type="dxa"/>
            <w:vAlign w:val="center"/>
          </w:tcPr>
          <w:p w14:paraId="1169FDC0" w14:textId="77777777" w:rsidR="006A212D" w:rsidRPr="00C41020" w:rsidRDefault="00944C61">
            <w:pPr>
              <w:jc w:val="center"/>
              <w:rPr>
                <w:rFonts w:ascii="Arial" w:hAnsi="Arial" w:cs="Arial"/>
                <w:bCs/>
                <w:sz w:val="15"/>
                <w:szCs w:val="15"/>
              </w:rPr>
            </w:pPr>
            <w:r w:rsidRPr="00C41020">
              <w:rPr>
                <w:rFonts w:ascii="Arial" w:hAnsi="Arial" w:cs="Arial"/>
                <w:sz w:val="15"/>
                <w:szCs w:val="15"/>
              </w:rPr>
              <w:t>515</w:t>
            </w:r>
          </w:p>
        </w:tc>
        <w:tc>
          <w:tcPr>
            <w:tcW w:w="978" w:type="dxa"/>
            <w:vAlign w:val="center"/>
          </w:tcPr>
          <w:p w14:paraId="2A385A6F" w14:textId="77777777" w:rsidR="006A212D" w:rsidRPr="00C41020" w:rsidRDefault="00944C61">
            <w:pPr>
              <w:jc w:val="center"/>
              <w:rPr>
                <w:rFonts w:ascii="Arial" w:hAnsi="Arial" w:cs="Arial"/>
                <w:bCs/>
                <w:sz w:val="15"/>
                <w:szCs w:val="15"/>
              </w:rPr>
            </w:pPr>
            <w:r w:rsidRPr="00C41020">
              <w:rPr>
                <w:rFonts w:ascii="Arial" w:hAnsi="Arial" w:cs="Arial"/>
                <w:sz w:val="15"/>
                <w:szCs w:val="15"/>
              </w:rPr>
              <w:t>531</w:t>
            </w:r>
          </w:p>
        </w:tc>
        <w:tc>
          <w:tcPr>
            <w:tcW w:w="1355" w:type="dxa"/>
            <w:vMerge/>
            <w:vAlign w:val="center"/>
          </w:tcPr>
          <w:p w14:paraId="4EF22A31" w14:textId="77777777" w:rsidR="006A212D" w:rsidRPr="00C41020" w:rsidRDefault="006A212D">
            <w:pPr>
              <w:spacing w:line="0" w:lineRule="atLeast"/>
              <w:rPr>
                <w:rFonts w:ascii="Arial" w:hAnsi="Arial" w:cs="Arial"/>
                <w:b/>
                <w:bCs/>
                <w:sz w:val="15"/>
                <w:szCs w:val="15"/>
                <w:lang w:eastAsia="zh-CN"/>
              </w:rPr>
            </w:pPr>
          </w:p>
        </w:tc>
        <w:tc>
          <w:tcPr>
            <w:tcW w:w="1134" w:type="dxa"/>
            <w:vMerge/>
            <w:vAlign w:val="center"/>
          </w:tcPr>
          <w:p w14:paraId="3B4979C9" w14:textId="77777777" w:rsidR="006A212D" w:rsidRPr="00C41020" w:rsidRDefault="006A212D">
            <w:pPr>
              <w:spacing w:line="0" w:lineRule="atLeast"/>
              <w:rPr>
                <w:rFonts w:ascii="Arial" w:hAnsi="Arial" w:cs="Arial"/>
                <w:b/>
                <w:bCs/>
                <w:sz w:val="15"/>
                <w:szCs w:val="15"/>
                <w:lang w:eastAsia="zh-CN"/>
              </w:rPr>
            </w:pPr>
          </w:p>
        </w:tc>
        <w:tc>
          <w:tcPr>
            <w:tcW w:w="1276" w:type="dxa"/>
            <w:vMerge/>
            <w:vAlign w:val="center"/>
          </w:tcPr>
          <w:p w14:paraId="0CD1E1A6" w14:textId="77777777" w:rsidR="006A212D" w:rsidRPr="00C41020" w:rsidRDefault="006A212D">
            <w:pPr>
              <w:spacing w:line="0" w:lineRule="atLeast"/>
              <w:rPr>
                <w:rFonts w:ascii="Arial" w:hAnsi="Arial" w:cs="Arial"/>
                <w:b/>
                <w:bCs/>
                <w:sz w:val="15"/>
                <w:szCs w:val="15"/>
                <w:lang w:eastAsia="zh-CN"/>
              </w:rPr>
            </w:pPr>
          </w:p>
        </w:tc>
      </w:tr>
      <w:tr w:rsidR="006A212D" w:rsidRPr="00C41020" w14:paraId="7DA81C11" w14:textId="77777777" w:rsidTr="00E95211">
        <w:trPr>
          <w:trHeight w:hRule="exact" w:val="312"/>
          <w:jc w:val="center"/>
        </w:trPr>
        <w:tc>
          <w:tcPr>
            <w:tcW w:w="2698" w:type="dxa"/>
            <w:vMerge/>
            <w:vAlign w:val="center"/>
          </w:tcPr>
          <w:p w14:paraId="6F924E6D" w14:textId="77777777" w:rsidR="006A212D" w:rsidRPr="00C41020" w:rsidRDefault="006A212D">
            <w:pPr>
              <w:spacing w:line="0" w:lineRule="atLeast"/>
              <w:rPr>
                <w:rFonts w:ascii="Arial" w:hAnsi="Arial" w:cs="Arial"/>
                <w:b/>
                <w:bCs/>
                <w:sz w:val="15"/>
                <w:szCs w:val="15"/>
                <w:lang w:eastAsia="zh-CN"/>
              </w:rPr>
            </w:pPr>
          </w:p>
        </w:tc>
        <w:tc>
          <w:tcPr>
            <w:tcW w:w="1078" w:type="dxa"/>
            <w:vAlign w:val="center"/>
          </w:tcPr>
          <w:p w14:paraId="5AD7AFFF" w14:textId="77777777" w:rsidR="006A212D" w:rsidRPr="00C41020" w:rsidRDefault="00944C61">
            <w:pPr>
              <w:jc w:val="center"/>
              <w:rPr>
                <w:rFonts w:ascii="Arial" w:hAnsi="Arial" w:cs="Arial"/>
                <w:bCs/>
                <w:sz w:val="15"/>
                <w:szCs w:val="15"/>
              </w:rPr>
            </w:pPr>
            <w:r w:rsidRPr="00C41020">
              <w:rPr>
                <w:rFonts w:ascii="Arial" w:hAnsi="Arial" w:cs="Arial"/>
                <w:sz w:val="15"/>
                <w:szCs w:val="15"/>
              </w:rPr>
              <w:t>Celkem</w:t>
            </w:r>
          </w:p>
        </w:tc>
        <w:tc>
          <w:tcPr>
            <w:tcW w:w="981" w:type="dxa"/>
            <w:vAlign w:val="center"/>
          </w:tcPr>
          <w:p w14:paraId="1F87A1FB" w14:textId="77777777" w:rsidR="006A212D" w:rsidRPr="00C41020" w:rsidRDefault="00944C61">
            <w:pPr>
              <w:jc w:val="center"/>
              <w:rPr>
                <w:rFonts w:ascii="Arial" w:hAnsi="Arial" w:cs="Arial"/>
                <w:bCs/>
                <w:sz w:val="15"/>
                <w:szCs w:val="15"/>
              </w:rPr>
            </w:pPr>
            <w:r w:rsidRPr="00C41020">
              <w:rPr>
                <w:rFonts w:ascii="Arial" w:hAnsi="Arial" w:cs="Arial"/>
                <w:sz w:val="15"/>
                <w:szCs w:val="15"/>
              </w:rPr>
              <w:t>142</w:t>
            </w:r>
          </w:p>
        </w:tc>
        <w:tc>
          <w:tcPr>
            <w:tcW w:w="995" w:type="dxa"/>
            <w:vAlign w:val="center"/>
          </w:tcPr>
          <w:p w14:paraId="315DD394" w14:textId="77777777" w:rsidR="006A212D" w:rsidRPr="00C41020" w:rsidRDefault="00944C61">
            <w:pPr>
              <w:jc w:val="center"/>
              <w:rPr>
                <w:rFonts w:ascii="Arial" w:hAnsi="Arial" w:cs="Arial"/>
                <w:bCs/>
                <w:sz w:val="15"/>
                <w:szCs w:val="15"/>
              </w:rPr>
            </w:pPr>
            <w:r w:rsidRPr="00C41020">
              <w:rPr>
                <w:rFonts w:ascii="Arial" w:hAnsi="Arial" w:cs="Arial"/>
                <w:sz w:val="15"/>
                <w:szCs w:val="15"/>
              </w:rPr>
              <w:t>520</w:t>
            </w:r>
          </w:p>
        </w:tc>
        <w:tc>
          <w:tcPr>
            <w:tcW w:w="978" w:type="dxa"/>
            <w:vAlign w:val="center"/>
          </w:tcPr>
          <w:p w14:paraId="778AB3D9" w14:textId="77777777" w:rsidR="006A212D" w:rsidRPr="00C41020" w:rsidRDefault="00944C61">
            <w:pPr>
              <w:jc w:val="center"/>
              <w:rPr>
                <w:rFonts w:ascii="Arial" w:hAnsi="Arial" w:cs="Arial"/>
                <w:bCs/>
                <w:sz w:val="15"/>
                <w:szCs w:val="15"/>
              </w:rPr>
            </w:pPr>
            <w:r w:rsidRPr="00C41020">
              <w:rPr>
                <w:rFonts w:ascii="Arial" w:hAnsi="Arial" w:cs="Arial"/>
                <w:sz w:val="15"/>
                <w:szCs w:val="15"/>
              </w:rPr>
              <w:t>662</w:t>
            </w:r>
          </w:p>
        </w:tc>
        <w:tc>
          <w:tcPr>
            <w:tcW w:w="1355" w:type="dxa"/>
            <w:vMerge/>
            <w:vAlign w:val="center"/>
          </w:tcPr>
          <w:p w14:paraId="1F2278EE" w14:textId="77777777" w:rsidR="006A212D" w:rsidRPr="00C41020" w:rsidRDefault="006A212D">
            <w:pPr>
              <w:spacing w:line="0" w:lineRule="atLeast"/>
              <w:rPr>
                <w:rFonts w:ascii="Arial" w:hAnsi="Arial" w:cs="Arial"/>
                <w:b/>
                <w:bCs/>
                <w:sz w:val="15"/>
                <w:szCs w:val="15"/>
                <w:lang w:eastAsia="zh-CN"/>
              </w:rPr>
            </w:pPr>
          </w:p>
        </w:tc>
        <w:tc>
          <w:tcPr>
            <w:tcW w:w="1134" w:type="dxa"/>
            <w:vMerge/>
            <w:vAlign w:val="center"/>
          </w:tcPr>
          <w:p w14:paraId="088607EC" w14:textId="77777777" w:rsidR="006A212D" w:rsidRPr="00C41020" w:rsidRDefault="006A212D">
            <w:pPr>
              <w:spacing w:line="0" w:lineRule="atLeast"/>
              <w:rPr>
                <w:rFonts w:ascii="Arial" w:hAnsi="Arial" w:cs="Arial"/>
                <w:b/>
                <w:bCs/>
                <w:sz w:val="15"/>
                <w:szCs w:val="15"/>
                <w:lang w:eastAsia="zh-CN"/>
              </w:rPr>
            </w:pPr>
          </w:p>
        </w:tc>
        <w:tc>
          <w:tcPr>
            <w:tcW w:w="1276" w:type="dxa"/>
            <w:vMerge/>
            <w:vAlign w:val="center"/>
          </w:tcPr>
          <w:p w14:paraId="18EAAAD3" w14:textId="77777777" w:rsidR="006A212D" w:rsidRPr="00C41020" w:rsidRDefault="006A212D">
            <w:pPr>
              <w:spacing w:line="0" w:lineRule="atLeast"/>
              <w:rPr>
                <w:rFonts w:ascii="Arial" w:hAnsi="Arial" w:cs="Arial"/>
                <w:b/>
                <w:bCs/>
                <w:sz w:val="15"/>
                <w:szCs w:val="15"/>
                <w:lang w:eastAsia="zh-CN"/>
              </w:rPr>
            </w:pPr>
          </w:p>
        </w:tc>
      </w:tr>
    </w:tbl>
    <w:p w14:paraId="3549B9F4" w14:textId="77777777" w:rsidR="006A212D" w:rsidRPr="00C41020" w:rsidRDefault="00944C61">
      <w:pPr>
        <w:spacing w:beforeLines="20" w:before="62" w:afterLines="20" w:after="62" w:line="0" w:lineRule="atLeast"/>
        <w:jc w:val="center"/>
        <w:rPr>
          <w:rFonts w:ascii="Arial" w:hAnsi="Arial" w:cs="Arial"/>
          <w:b/>
          <w:sz w:val="15"/>
          <w:szCs w:val="15"/>
        </w:rPr>
      </w:pPr>
      <w:r w:rsidRPr="00C41020">
        <w:rPr>
          <w:rFonts w:ascii="Arial" w:hAnsi="Arial" w:cs="Arial"/>
          <w:b/>
          <w:sz w:val="15"/>
          <w:szCs w:val="15"/>
        </w:rPr>
        <w:t>Rychlotestovací kazeta COVID-19/Chřipka A&amp;B Ag Combo (výtěr) Výsledky pro nosní výtěr Chřipka B</w:t>
      </w:r>
    </w:p>
    <w:tbl>
      <w:tblPr>
        <w:tblStyle w:val="TableGrid"/>
        <w:tblW w:w="10495" w:type="dxa"/>
        <w:jc w:val="center"/>
        <w:tblLook w:val="04A0" w:firstRow="1" w:lastRow="0" w:firstColumn="1" w:lastColumn="0" w:noHBand="0" w:noVBand="1"/>
      </w:tblPr>
      <w:tblGrid>
        <w:gridCol w:w="2698"/>
        <w:gridCol w:w="1078"/>
        <w:gridCol w:w="981"/>
        <w:gridCol w:w="995"/>
        <w:gridCol w:w="978"/>
        <w:gridCol w:w="1355"/>
        <w:gridCol w:w="1134"/>
        <w:gridCol w:w="1276"/>
      </w:tblGrid>
      <w:tr w:rsidR="006A212D" w:rsidRPr="00C41020" w14:paraId="5AAB6BBF" w14:textId="77777777" w:rsidTr="00E95211">
        <w:trPr>
          <w:trHeight w:val="312"/>
          <w:jc w:val="center"/>
        </w:trPr>
        <w:tc>
          <w:tcPr>
            <w:tcW w:w="3776" w:type="dxa"/>
            <w:gridSpan w:val="2"/>
            <w:vMerge w:val="restart"/>
            <w:vAlign w:val="center"/>
          </w:tcPr>
          <w:p w14:paraId="686F9031" w14:textId="77777777" w:rsidR="006A212D" w:rsidRPr="00C41020" w:rsidRDefault="00944C61">
            <w:pPr>
              <w:spacing w:line="0" w:lineRule="atLeast"/>
              <w:jc w:val="center"/>
              <w:rPr>
                <w:rFonts w:ascii="Arial" w:hAnsi="Arial" w:cs="Arial"/>
                <w:b/>
                <w:sz w:val="15"/>
                <w:szCs w:val="15"/>
                <w:lang w:eastAsia="zh-CN"/>
              </w:rPr>
            </w:pPr>
            <w:r w:rsidRPr="00C41020">
              <w:rPr>
                <w:rFonts w:ascii="Arial" w:hAnsi="Arial" w:cs="Arial"/>
                <w:b/>
                <w:sz w:val="15"/>
                <w:szCs w:val="15"/>
                <w:lang w:eastAsia="zh-CN"/>
              </w:rPr>
              <w:t>Chřipka B</w:t>
            </w:r>
          </w:p>
        </w:tc>
        <w:tc>
          <w:tcPr>
            <w:tcW w:w="2954" w:type="dxa"/>
            <w:gridSpan w:val="3"/>
            <w:vAlign w:val="center"/>
          </w:tcPr>
          <w:p w14:paraId="1AFB9DBE" w14:textId="77777777" w:rsidR="006A212D" w:rsidRPr="00C41020" w:rsidRDefault="00944C61">
            <w:pPr>
              <w:spacing w:line="0" w:lineRule="atLeast"/>
              <w:jc w:val="center"/>
              <w:rPr>
                <w:rFonts w:ascii="Arial" w:hAnsi="Arial" w:cs="Arial"/>
                <w:b/>
                <w:sz w:val="15"/>
                <w:szCs w:val="15"/>
                <w:lang w:eastAsia="zh-CN"/>
              </w:rPr>
            </w:pPr>
            <w:r w:rsidRPr="00C41020">
              <w:rPr>
                <w:rFonts w:ascii="Arial" w:hAnsi="Arial" w:cs="Arial"/>
                <w:b/>
                <w:sz w:val="15"/>
                <w:szCs w:val="15"/>
              </w:rPr>
              <w:t>RT-PCR</w:t>
            </w:r>
          </w:p>
        </w:tc>
        <w:tc>
          <w:tcPr>
            <w:tcW w:w="1355" w:type="dxa"/>
            <w:vMerge w:val="restart"/>
            <w:vAlign w:val="center"/>
          </w:tcPr>
          <w:p w14:paraId="41DF31C1" w14:textId="77777777" w:rsidR="006A212D" w:rsidRPr="00C41020" w:rsidRDefault="00944C61">
            <w:pPr>
              <w:spacing w:line="0" w:lineRule="atLeast"/>
              <w:jc w:val="center"/>
              <w:rPr>
                <w:rFonts w:ascii="Arial" w:hAnsi="Arial" w:cs="Arial"/>
                <w:b/>
                <w:sz w:val="15"/>
                <w:szCs w:val="15"/>
              </w:rPr>
            </w:pPr>
            <w:r w:rsidRPr="00C41020">
              <w:rPr>
                <w:rFonts w:ascii="Arial" w:hAnsi="Arial" w:cs="Arial"/>
                <w:b/>
                <w:sz w:val="15"/>
                <w:szCs w:val="15"/>
              </w:rPr>
              <w:t>Celková citlivost (95% CI)</w:t>
            </w:r>
          </w:p>
        </w:tc>
        <w:tc>
          <w:tcPr>
            <w:tcW w:w="1134" w:type="dxa"/>
            <w:vMerge w:val="restart"/>
            <w:vAlign w:val="center"/>
          </w:tcPr>
          <w:p w14:paraId="2A8487A4" w14:textId="77777777" w:rsidR="006A212D" w:rsidRPr="00C41020" w:rsidRDefault="00944C61">
            <w:pPr>
              <w:spacing w:line="0" w:lineRule="atLeast"/>
              <w:jc w:val="center"/>
              <w:rPr>
                <w:rFonts w:ascii="Arial" w:hAnsi="Arial" w:cs="Arial"/>
                <w:b/>
                <w:sz w:val="15"/>
                <w:szCs w:val="15"/>
                <w:lang w:eastAsia="zh-CN"/>
              </w:rPr>
            </w:pPr>
            <w:r w:rsidRPr="00C41020">
              <w:rPr>
                <w:rFonts w:ascii="Arial" w:hAnsi="Arial" w:cs="Arial"/>
                <w:b/>
                <w:sz w:val="15"/>
                <w:szCs w:val="15"/>
              </w:rPr>
              <w:t>Celková specificita (95% CI)</w:t>
            </w:r>
          </w:p>
        </w:tc>
        <w:tc>
          <w:tcPr>
            <w:tcW w:w="1276" w:type="dxa"/>
            <w:vMerge w:val="restart"/>
            <w:vAlign w:val="center"/>
          </w:tcPr>
          <w:p w14:paraId="39545FD7" w14:textId="77777777" w:rsidR="006A212D" w:rsidRPr="00C41020" w:rsidRDefault="00944C61">
            <w:pPr>
              <w:spacing w:line="0" w:lineRule="atLeast"/>
              <w:jc w:val="center"/>
              <w:rPr>
                <w:rFonts w:ascii="Arial" w:hAnsi="Arial" w:cs="Arial"/>
                <w:b/>
                <w:sz w:val="15"/>
                <w:szCs w:val="15"/>
              </w:rPr>
            </w:pPr>
            <w:r w:rsidRPr="00C41020">
              <w:rPr>
                <w:rFonts w:ascii="Arial" w:hAnsi="Arial" w:cs="Arial"/>
                <w:b/>
                <w:sz w:val="15"/>
                <w:szCs w:val="15"/>
              </w:rPr>
              <w:t>Celková přesnost</w:t>
            </w:r>
          </w:p>
          <w:p w14:paraId="74ED9CF5" w14:textId="77777777" w:rsidR="006A212D" w:rsidRPr="00C41020" w:rsidRDefault="00944C61">
            <w:pPr>
              <w:spacing w:line="0" w:lineRule="atLeast"/>
              <w:jc w:val="center"/>
              <w:rPr>
                <w:rFonts w:ascii="Arial" w:hAnsi="Arial" w:cs="Arial"/>
                <w:b/>
                <w:sz w:val="15"/>
                <w:szCs w:val="15"/>
                <w:lang w:eastAsia="zh-CN"/>
              </w:rPr>
            </w:pPr>
            <w:r w:rsidRPr="00C41020">
              <w:rPr>
                <w:rFonts w:ascii="Arial" w:hAnsi="Arial" w:cs="Arial"/>
                <w:b/>
                <w:sz w:val="15"/>
                <w:szCs w:val="15"/>
              </w:rPr>
              <w:t>(95% CI)</w:t>
            </w:r>
          </w:p>
        </w:tc>
      </w:tr>
      <w:tr w:rsidR="006A212D" w:rsidRPr="00C41020" w14:paraId="1C63E2A2" w14:textId="77777777" w:rsidTr="00E95211">
        <w:trPr>
          <w:trHeight w:val="312"/>
          <w:jc w:val="center"/>
        </w:trPr>
        <w:tc>
          <w:tcPr>
            <w:tcW w:w="3776" w:type="dxa"/>
            <w:gridSpan w:val="2"/>
            <w:vMerge/>
            <w:vAlign w:val="center"/>
          </w:tcPr>
          <w:p w14:paraId="7D516B41" w14:textId="77777777" w:rsidR="006A212D" w:rsidRPr="00C41020" w:rsidRDefault="006A212D">
            <w:pPr>
              <w:spacing w:line="0" w:lineRule="atLeast"/>
              <w:jc w:val="center"/>
              <w:rPr>
                <w:rFonts w:ascii="Arial" w:hAnsi="Arial" w:cs="Arial"/>
                <w:b/>
                <w:sz w:val="15"/>
                <w:szCs w:val="15"/>
                <w:lang w:eastAsia="zh-CN"/>
              </w:rPr>
            </w:pPr>
          </w:p>
        </w:tc>
        <w:tc>
          <w:tcPr>
            <w:tcW w:w="981" w:type="dxa"/>
            <w:vAlign w:val="center"/>
          </w:tcPr>
          <w:p w14:paraId="378C99E5" w14:textId="77777777" w:rsidR="006A212D" w:rsidRPr="00C41020" w:rsidRDefault="00944C61">
            <w:pPr>
              <w:jc w:val="center"/>
              <w:rPr>
                <w:rFonts w:ascii="Arial" w:hAnsi="Arial" w:cs="Arial"/>
                <w:b/>
                <w:sz w:val="15"/>
                <w:szCs w:val="15"/>
              </w:rPr>
            </w:pPr>
            <w:r w:rsidRPr="00C41020">
              <w:rPr>
                <w:rFonts w:ascii="Arial" w:hAnsi="Arial" w:cs="Arial"/>
                <w:b/>
                <w:sz w:val="15"/>
                <w:szCs w:val="15"/>
              </w:rPr>
              <w:t>Pozitivní</w:t>
            </w:r>
          </w:p>
        </w:tc>
        <w:tc>
          <w:tcPr>
            <w:tcW w:w="995" w:type="dxa"/>
            <w:vAlign w:val="center"/>
          </w:tcPr>
          <w:p w14:paraId="27F8B4A5" w14:textId="77777777" w:rsidR="006A212D" w:rsidRPr="00C41020" w:rsidRDefault="00944C61">
            <w:pPr>
              <w:jc w:val="center"/>
              <w:rPr>
                <w:rFonts w:ascii="Arial" w:hAnsi="Arial" w:cs="Arial"/>
                <w:b/>
                <w:sz w:val="15"/>
                <w:szCs w:val="15"/>
              </w:rPr>
            </w:pPr>
            <w:r w:rsidRPr="00C41020">
              <w:rPr>
                <w:rFonts w:ascii="Arial" w:hAnsi="Arial" w:cs="Arial"/>
                <w:b/>
                <w:sz w:val="15"/>
                <w:szCs w:val="15"/>
              </w:rPr>
              <w:t>Negativní</w:t>
            </w:r>
          </w:p>
        </w:tc>
        <w:tc>
          <w:tcPr>
            <w:tcW w:w="978" w:type="dxa"/>
            <w:vAlign w:val="center"/>
          </w:tcPr>
          <w:p w14:paraId="0B36D83D" w14:textId="77777777" w:rsidR="006A212D" w:rsidRPr="00C41020" w:rsidRDefault="00944C61">
            <w:pPr>
              <w:jc w:val="center"/>
              <w:rPr>
                <w:rFonts w:ascii="Arial" w:hAnsi="Arial" w:cs="Arial"/>
                <w:b/>
                <w:sz w:val="15"/>
                <w:szCs w:val="15"/>
              </w:rPr>
            </w:pPr>
            <w:r w:rsidRPr="00C41020">
              <w:rPr>
                <w:rFonts w:ascii="Arial" w:hAnsi="Arial" w:cs="Arial"/>
                <w:b/>
                <w:sz w:val="15"/>
                <w:szCs w:val="15"/>
              </w:rPr>
              <w:t>Celkem</w:t>
            </w:r>
          </w:p>
        </w:tc>
        <w:tc>
          <w:tcPr>
            <w:tcW w:w="1355" w:type="dxa"/>
            <w:vMerge/>
            <w:vAlign w:val="center"/>
          </w:tcPr>
          <w:p w14:paraId="52125BC6" w14:textId="77777777" w:rsidR="006A212D" w:rsidRPr="00C41020" w:rsidRDefault="006A212D">
            <w:pPr>
              <w:spacing w:line="0" w:lineRule="atLeast"/>
              <w:jc w:val="center"/>
              <w:rPr>
                <w:rFonts w:ascii="Arial" w:hAnsi="Arial" w:cs="Arial"/>
                <w:bCs/>
                <w:sz w:val="15"/>
                <w:szCs w:val="15"/>
                <w:lang w:eastAsia="zh-CN"/>
              </w:rPr>
            </w:pPr>
          </w:p>
        </w:tc>
        <w:tc>
          <w:tcPr>
            <w:tcW w:w="1134" w:type="dxa"/>
            <w:vMerge/>
            <w:vAlign w:val="center"/>
          </w:tcPr>
          <w:p w14:paraId="25579CF0" w14:textId="77777777" w:rsidR="006A212D" w:rsidRPr="00C41020" w:rsidRDefault="006A212D">
            <w:pPr>
              <w:spacing w:line="0" w:lineRule="atLeast"/>
              <w:jc w:val="center"/>
              <w:rPr>
                <w:rFonts w:ascii="Arial" w:hAnsi="Arial" w:cs="Arial"/>
                <w:bCs/>
                <w:sz w:val="15"/>
                <w:szCs w:val="15"/>
                <w:lang w:eastAsia="zh-CN"/>
              </w:rPr>
            </w:pPr>
          </w:p>
        </w:tc>
        <w:tc>
          <w:tcPr>
            <w:tcW w:w="1276" w:type="dxa"/>
            <w:vMerge/>
            <w:vAlign w:val="center"/>
          </w:tcPr>
          <w:p w14:paraId="2D2C6D25" w14:textId="77777777" w:rsidR="006A212D" w:rsidRPr="00C41020" w:rsidRDefault="006A212D">
            <w:pPr>
              <w:spacing w:line="0" w:lineRule="atLeast"/>
              <w:jc w:val="center"/>
              <w:rPr>
                <w:rFonts w:ascii="Arial" w:hAnsi="Arial" w:cs="Arial"/>
                <w:bCs/>
                <w:sz w:val="15"/>
                <w:szCs w:val="15"/>
                <w:lang w:eastAsia="zh-CN"/>
              </w:rPr>
            </w:pPr>
          </w:p>
        </w:tc>
      </w:tr>
      <w:tr w:rsidR="006A212D" w:rsidRPr="00C41020" w14:paraId="1BD0213A" w14:textId="77777777" w:rsidTr="00E95211">
        <w:trPr>
          <w:trHeight w:val="312"/>
          <w:jc w:val="center"/>
        </w:trPr>
        <w:tc>
          <w:tcPr>
            <w:tcW w:w="2698" w:type="dxa"/>
            <w:vMerge w:val="restart"/>
            <w:vAlign w:val="center"/>
          </w:tcPr>
          <w:p w14:paraId="3EFA318D" w14:textId="77777777" w:rsidR="006A212D" w:rsidRPr="00C41020" w:rsidRDefault="00944C61">
            <w:pPr>
              <w:spacing w:line="0" w:lineRule="atLeast"/>
              <w:jc w:val="center"/>
              <w:rPr>
                <w:rFonts w:ascii="Arial" w:hAnsi="Arial" w:cs="Arial"/>
                <w:bCs/>
                <w:sz w:val="15"/>
                <w:szCs w:val="15"/>
                <w:lang w:eastAsia="zh-CN"/>
              </w:rPr>
            </w:pPr>
            <w:r w:rsidRPr="00C41020">
              <w:rPr>
                <w:rFonts w:ascii="Arial" w:hAnsi="Arial" w:cs="Arial" w:hint="eastAsia"/>
                <w:sz w:val="15"/>
                <w:szCs w:val="15"/>
                <w:lang w:eastAsia="zh-CN"/>
              </w:rPr>
              <w:t>Rychlotestovac</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kazeta </w:t>
            </w:r>
            <w:r w:rsidRPr="00C41020">
              <w:rPr>
                <w:rFonts w:ascii="Arial" w:hAnsi="Arial" w:cs="Arial"/>
                <w:sz w:val="15"/>
                <w:szCs w:val="15"/>
                <w:lang w:eastAsia="zh-CN"/>
              </w:rPr>
              <w:t>na kombinaci</w:t>
            </w:r>
            <w:r w:rsidRPr="00C41020">
              <w:rPr>
                <w:rFonts w:ascii="Arial" w:hAnsi="Arial" w:cs="Arial" w:hint="eastAsia"/>
                <w:sz w:val="15"/>
                <w:szCs w:val="15"/>
                <w:lang w:eastAsia="zh-CN"/>
              </w:rPr>
              <w:t xml:space="preserve"> antigen</w:t>
            </w:r>
            <w:r w:rsidRPr="00C41020">
              <w:rPr>
                <w:rFonts w:ascii="Arial" w:hAnsi="Arial" w:cs="Arial" w:hint="eastAsia"/>
                <w:sz w:val="15"/>
                <w:szCs w:val="15"/>
                <w:lang w:eastAsia="zh-CN"/>
              </w:rPr>
              <w:t>ů</w:t>
            </w:r>
            <w:r w:rsidRPr="00C41020">
              <w:rPr>
                <w:rFonts w:ascii="Arial" w:hAnsi="Arial" w:cs="Arial" w:hint="eastAsia"/>
                <w:sz w:val="15"/>
                <w:szCs w:val="15"/>
                <w:lang w:eastAsia="zh-CN"/>
              </w:rPr>
              <w:t xml:space="preserve"> COVID-19/ch</w:t>
            </w:r>
            <w:r w:rsidRPr="00C41020">
              <w:rPr>
                <w:rFonts w:ascii="Arial" w:hAnsi="Arial" w:cs="Arial" w:hint="eastAsia"/>
                <w:sz w:val="15"/>
                <w:szCs w:val="15"/>
                <w:lang w:eastAsia="zh-CN"/>
              </w:rPr>
              <w:t>ř</w:t>
            </w:r>
            <w:r w:rsidRPr="00C41020">
              <w:rPr>
                <w:rFonts w:ascii="Arial" w:hAnsi="Arial" w:cs="Arial" w:hint="eastAsia"/>
                <w:sz w:val="15"/>
                <w:szCs w:val="15"/>
                <w:lang w:eastAsia="zh-CN"/>
              </w:rPr>
              <w:t>ipky A a B (výt</w:t>
            </w:r>
            <w:r w:rsidRPr="00C41020">
              <w:rPr>
                <w:rFonts w:ascii="Arial" w:hAnsi="Arial" w:cs="Arial" w:hint="eastAsia"/>
                <w:sz w:val="15"/>
                <w:szCs w:val="15"/>
                <w:lang w:eastAsia="zh-CN"/>
              </w:rPr>
              <w:t>ě</w:t>
            </w:r>
            <w:r w:rsidRPr="00C41020">
              <w:rPr>
                <w:rFonts w:ascii="Arial" w:hAnsi="Arial" w:cs="Arial" w:hint="eastAsia"/>
                <w:sz w:val="15"/>
                <w:szCs w:val="15"/>
                <w:lang w:eastAsia="zh-CN"/>
              </w:rPr>
              <w:t>r)</w:t>
            </w:r>
          </w:p>
        </w:tc>
        <w:tc>
          <w:tcPr>
            <w:tcW w:w="1078" w:type="dxa"/>
            <w:vAlign w:val="center"/>
          </w:tcPr>
          <w:p w14:paraId="1F4BB9C1" w14:textId="77777777" w:rsidR="006A212D" w:rsidRPr="00C41020" w:rsidRDefault="00944C61">
            <w:pPr>
              <w:jc w:val="center"/>
              <w:rPr>
                <w:rFonts w:ascii="Arial" w:hAnsi="Arial" w:cs="Arial"/>
                <w:bCs/>
                <w:sz w:val="15"/>
                <w:szCs w:val="15"/>
              </w:rPr>
            </w:pPr>
            <w:r w:rsidRPr="00C41020">
              <w:rPr>
                <w:rFonts w:ascii="Arial" w:hAnsi="Arial" w:cs="Arial"/>
                <w:sz w:val="15"/>
                <w:szCs w:val="15"/>
              </w:rPr>
              <w:t>Pozitivní</w:t>
            </w:r>
          </w:p>
        </w:tc>
        <w:tc>
          <w:tcPr>
            <w:tcW w:w="981" w:type="dxa"/>
            <w:vAlign w:val="center"/>
          </w:tcPr>
          <w:p w14:paraId="3721D830" w14:textId="77777777" w:rsidR="006A212D" w:rsidRPr="00C41020" w:rsidRDefault="00944C61">
            <w:pPr>
              <w:jc w:val="center"/>
              <w:rPr>
                <w:rFonts w:ascii="Arial" w:hAnsi="Arial" w:cs="Arial"/>
                <w:bCs/>
                <w:sz w:val="15"/>
                <w:szCs w:val="15"/>
              </w:rPr>
            </w:pPr>
            <w:r w:rsidRPr="00C41020">
              <w:rPr>
                <w:rFonts w:ascii="Arial" w:hAnsi="Arial" w:cs="Arial"/>
                <w:sz w:val="15"/>
                <w:szCs w:val="15"/>
              </w:rPr>
              <w:t>124</w:t>
            </w:r>
          </w:p>
        </w:tc>
        <w:tc>
          <w:tcPr>
            <w:tcW w:w="995" w:type="dxa"/>
            <w:vAlign w:val="center"/>
          </w:tcPr>
          <w:p w14:paraId="286F7052" w14:textId="77777777" w:rsidR="006A212D" w:rsidRPr="00C41020" w:rsidRDefault="00944C61">
            <w:pPr>
              <w:jc w:val="center"/>
              <w:rPr>
                <w:rFonts w:ascii="Arial" w:hAnsi="Arial" w:cs="Arial"/>
                <w:bCs/>
                <w:sz w:val="15"/>
                <w:szCs w:val="15"/>
              </w:rPr>
            </w:pPr>
            <w:r w:rsidRPr="00C41020">
              <w:rPr>
                <w:rFonts w:ascii="Arial" w:hAnsi="Arial" w:cs="Arial"/>
                <w:sz w:val="15"/>
                <w:szCs w:val="15"/>
              </w:rPr>
              <w:t>7</w:t>
            </w:r>
          </w:p>
        </w:tc>
        <w:tc>
          <w:tcPr>
            <w:tcW w:w="978" w:type="dxa"/>
            <w:vAlign w:val="center"/>
          </w:tcPr>
          <w:p w14:paraId="5634CD2F" w14:textId="77777777" w:rsidR="006A212D" w:rsidRPr="00C41020" w:rsidRDefault="00944C61">
            <w:pPr>
              <w:jc w:val="center"/>
              <w:rPr>
                <w:rFonts w:ascii="Arial" w:hAnsi="Arial" w:cs="Arial"/>
                <w:bCs/>
                <w:sz w:val="15"/>
                <w:szCs w:val="15"/>
              </w:rPr>
            </w:pPr>
            <w:r w:rsidRPr="00C41020">
              <w:rPr>
                <w:rFonts w:ascii="Arial" w:hAnsi="Arial" w:cs="Arial"/>
                <w:sz w:val="15"/>
                <w:szCs w:val="15"/>
              </w:rPr>
              <w:t>131</w:t>
            </w:r>
          </w:p>
        </w:tc>
        <w:tc>
          <w:tcPr>
            <w:tcW w:w="1355" w:type="dxa"/>
            <w:vMerge w:val="restart"/>
            <w:vAlign w:val="center"/>
          </w:tcPr>
          <w:p w14:paraId="42B06448" w14:textId="77777777" w:rsidR="006A212D" w:rsidRPr="00C41020" w:rsidRDefault="00944C61">
            <w:pPr>
              <w:spacing w:line="0" w:lineRule="atLeast"/>
              <w:jc w:val="center"/>
              <w:rPr>
                <w:rFonts w:ascii="Arial" w:hAnsi="Arial" w:cs="Arial"/>
                <w:sz w:val="15"/>
                <w:szCs w:val="15"/>
              </w:rPr>
            </w:pPr>
            <w:r w:rsidRPr="00C41020">
              <w:rPr>
                <w:rFonts w:ascii="Arial" w:hAnsi="Arial" w:cs="Arial"/>
                <w:sz w:val="15"/>
                <w:szCs w:val="15"/>
              </w:rPr>
              <w:t>87,32 %</w:t>
            </w:r>
          </w:p>
          <w:p w14:paraId="040400B1" w14:textId="77777777" w:rsidR="006A212D" w:rsidRPr="00C41020" w:rsidRDefault="00944C61">
            <w:pPr>
              <w:spacing w:line="0" w:lineRule="atLeast"/>
              <w:jc w:val="center"/>
              <w:rPr>
                <w:rFonts w:ascii="Arial" w:hAnsi="Arial" w:cs="Arial"/>
                <w:sz w:val="15"/>
                <w:szCs w:val="15"/>
              </w:rPr>
            </w:pPr>
            <w:r w:rsidRPr="00C41020">
              <w:rPr>
                <w:rFonts w:ascii="Arial" w:hAnsi="Arial" w:cs="Arial"/>
                <w:sz w:val="15"/>
                <w:szCs w:val="15"/>
              </w:rPr>
              <w:t>(80,71–92,31 %)</w:t>
            </w:r>
          </w:p>
        </w:tc>
        <w:tc>
          <w:tcPr>
            <w:tcW w:w="1134" w:type="dxa"/>
            <w:vMerge w:val="restart"/>
            <w:vAlign w:val="center"/>
          </w:tcPr>
          <w:p w14:paraId="289B344F" w14:textId="77777777" w:rsidR="006A212D" w:rsidRPr="00C41020" w:rsidRDefault="00944C61">
            <w:pPr>
              <w:spacing w:line="0" w:lineRule="atLeast"/>
              <w:jc w:val="center"/>
              <w:rPr>
                <w:rFonts w:ascii="Arial" w:hAnsi="Arial" w:cs="Arial"/>
                <w:sz w:val="15"/>
                <w:szCs w:val="15"/>
              </w:rPr>
            </w:pPr>
            <w:r w:rsidRPr="00C41020">
              <w:rPr>
                <w:rFonts w:ascii="Arial" w:hAnsi="Arial" w:cs="Arial"/>
                <w:sz w:val="15"/>
                <w:szCs w:val="15"/>
              </w:rPr>
              <w:t>98,65 %</w:t>
            </w:r>
          </w:p>
          <w:p w14:paraId="65328267" w14:textId="77777777" w:rsidR="006A212D" w:rsidRPr="00C41020" w:rsidRDefault="00944C61">
            <w:pPr>
              <w:spacing w:line="0" w:lineRule="atLeast"/>
              <w:jc w:val="center"/>
              <w:rPr>
                <w:rFonts w:ascii="Arial" w:hAnsi="Arial" w:cs="Arial"/>
                <w:sz w:val="15"/>
                <w:szCs w:val="15"/>
              </w:rPr>
            </w:pPr>
            <w:r w:rsidRPr="00C41020">
              <w:rPr>
                <w:rFonts w:ascii="Arial" w:hAnsi="Arial" w:cs="Arial"/>
                <w:sz w:val="15"/>
                <w:szCs w:val="15"/>
              </w:rPr>
              <w:t>(97,25–99,46 %)</w:t>
            </w:r>
          </w:p>
        </w:tc>
        <w:tc>
          <w:tcPr>
            <w:tcW w:w="1276" w:type="dxa"/>
            <w:vMerge w:val="restart"/>
            <w:vAlign w:val="center"/>
          </w:tcPr>
          <w:p w14:paraId="5DC1A31A" w14:textId="77777777" w:rsidR="006A212D" w:rsidRPr="00C41020" w:rsidRDefault="00944C61">
            <w:pPr>
              <w:spacing w:line="0" w:lineRule="atLeast"/>
              <w:jc w:val="center"/>
              <w:rPr>
                <w:rFonts w:ascii="Arial" w:hAnsi="Arial" w:cs="Arial"/>
                <w:sz w:val="15"/>
                <w:szCs w:val="15"/>
              </w:rPr>
            </w:pPr>
            <w:r w:rsidRPr="00C41020">
              <w:rPr>
                <w:rFonts w:ascii="Arial" w:hAnsi="Arial" w:cs="Arial"/>
                <w:sz w:val="15"/>
                <w:szCs w:val="15"/>
              </w:rPr>
              <w:t>96,22</w:t>
            </w:r>
          </w:p>
          <w:p w14:paraId="689AF5AF" w14:textId="77777777" w:rsidR="006A212D" w:rsidRPr="00C41020" w:rsidRDefault="00944C61">
            <w:pPr>
              <w:spacing w:line="0" w:lineRule="atLeast"/>
              <w:jc w:val="center"/>
              <w:rPr>
                <w:rFonts w:ascii="Arial" w:hAnsi="Arial" w:cs="Arial"/>
                <w:sz w:val="15"/>
                <w:szCs w:val="15"/>
              </w:rPr>
            </w:pPr>
            <w:r w:rsidRPr="00C41020">
              <w:rPr>
                <w:rFonts w:ascii="Arial" w:hAnsi="Arial" w:cs="Arial"/>
                <w:sz w:val="15"/>
                <w:szCs w:val="15"/>
              </w:rPr>
              <w:t>(94,48–97,54 %)</w:t>
            </w:r>
          </w:p>
        </w:tc>
      </w:tr>
      <w:tr w:rsidR="006A212D" w:rsidRPr="00C41020" w14:paraId="19F88078" w14:textId="77777777" w:rsidTr="00E95211">
        <w:trPr>
          <w:trHeight w:val="312"/>
          <w:jc w:val="center"/>
        </w:trPr>
        <w:tc>
          <w:tcPr>
            <w:tcW w:w="2698" w:type="dxa"/>
            <w:vMerge/>
            <w:vAlign w:val="center"/>
          </w:tcPr>
          <w:p w14:paraId="1A978211" w14:textId="77777777" w:rsidR="006A212D" w:rsidRPr="00C41020" w:rsidRDefault="006A212D">
            <w:pPr>
              <w:spacing w:line="0" w:lineRule="atLeast"/>
              <w:rPr>
                <w:rFonts w:ascii="Arial" w:hAnsi="Arial" w:cs="Arial"/>
                <w:b/>
                <w:bCs/>
                <w:sz w:val="15"/>
                <w:szCs w:val="15"/>
                <w:lang w:eastAsia="zh-CN"/>
              </w:rPr>
            </w:pPr>
          </w:p>
        </w:tc>
        <w:tc>
          <w:tcPr>
            <w:tcW w:w="1078" w:type="dxa"/>
            <w:vAlign w:val="center"/>
          </w:tcPr>
          <w:p w14:paraId="41659167" w14:textId="77777777" w:rsidR="006A212D" w:rsidRPr="00C41020" w:rsidRDefault="00944C61">
            <w:pPr>
              <w:jc w:val="center"/>
              <w:rPr>
                <w:rFonts w:ascii="Arial" w:hAnsi="Arial" w:cs="Arial"/>
                <w:bCs/>
                <w:sz w:val="15"/>
                <w:szCs w:val="15"/>
              </w:rPr>
            </w:pPr>
            <w:r w:rsidRPr="00C41020">
              <w:rPr>
                <w:rFonts w:ascii="Arial" w:hAnsi="Arial" w:cs="Arial"/>
                <w:sz w:val="15"/>
                <w:szCs w:val="15"/>
              </w:rPr>
              <w:t>Záporné</w:t>
            </w:r>
          </w:p>
        </w:tc>
        <w:tc>
          <w:tcPr>
            <w:tcW w:w="981" w:type="dxa"/>
            <w:vAlign w:val="center"/>
          </w:tcPr>
          <w:p w14:paraId="70880457" w14:textId="77777777" w:rsidR="006A212D" w:rsidRPr="00C41020" w:rsidRDefault="00944C61">
            <w:pPr>
              <w:jc w:val="center"/>
              <w:rPr>
                <w:rFonts w:ascii="Arial" w:hAnsi="Arial" w:cs="Arial"/>
                <w:bCs/>
                <w:sz w:val="15"/>
                <w:szCs w:val="15"/>
              </w:rPr>
            </w:pPr>
            <w:r w:rsidRPr="00C41020">
              <w:rPr>
                <w:rFonts w:ascii="Arial" w:hAnsi="Arial" w:cs="Arial"/>
                <w:sz w:val="15"/>
                <w:szCs w:val="15"/>
              </w:rPr>
              <w:t>18</w:t>
            </w:r>
          </w:p>
        </w:tc>
        <w:tc>
          <w:tcPr>
            <w:tcW w:w="995" w:type="dxa"/>
            <w:vAlign w:val="center"/>
          </w:tcPr>
          <w:p w14:paraId="2D1B7B56" w14:textId="77777777" w:rsidR="006A212D" w:rsidRPr="00C41020" w:rsidRDefault="00944C61">
            <w:pPr>
              <w:jc w:val="center"/>
              <w:rPr>
                <w:rFonts w:ascii="Arial" w:hAnsi="Arial" w:cs="Arial"/>
                <w:bCs/>
                <w:sz w:val="15"/>
                <w:szCs w:val="15"/>
              </w:rPr>
            </w:pPr>
            <w:r w:rsidRPr="00C41020">
              <w:rPr>
                <w:rFonts w:ascii="Arial" w:hAnsi="Arial" w:cs="Arial"/>
                <w:sz w:val="15"/>
                <w:szCs w:val="15"/>
              </w:rPr>
              <w:t>513</w:t>
            </w:r>
          </w:p>
        </w:tc>
        <w:tc>
          <w:tcPr>
            <w:tcW w:w="978" w:type="dxa"/>
            <w:vAlign w:val="center"/>
          </w:tcPr>
          <w:p w14:paraId="1257644B" w14:textId="77777777" w:rsidR="006A212D" w:rsidRPr="00C41020" w:rsidRDefault="00944C61">
            <w:pPr>
              <w:jc w:val="center"/>
              <w:rPr>
                <w:rFonts w:ascii="Arial" w:hAnsi="Arial" w:cs="Arial"/>
                <w:bCs/>
                <w:sz w:val="15"/>
                <w:szCs w:val="15"/>
              </w:rPr>
            </w:pPr>
            <w:r w:rsidRPr="00C41020">
              <w:rPr>
                <w:rFonts w:ascii="Arial" w:hAnsi="Arial" w:cs="Arial"/>
                <w:sz w:val="15"/>
                <w:szCs w:val="15"/>
              </w:rPr>
              <w:t>531</w:t>
            </w:r>
          </w:p>
        </w:tc>
        <w:tc>
          <w:tcPr>
            <w:tcW w:w="1355" w:type="dxa"/>
            <w:vMerge/>
            <w:vAlign w:val="center"/>
          </w:tcPr>
          <w:p w14:paraId="3DAF40C0" w14:textId="77777777" w:rsidR="006A212D" w:rsidRPr="00C41020" w:rsidRDefault="006A212D">
            <w:pPr>
              <w:spacing w:line="0" w:lineRule="atLeast"/>
              <w:rPr>
                <w:rFonts w:ascii="Arial" w:hAnsi="Arial" w:cs="Arial"/>
                <w:b/>
                <w:bCs/>
                <w:sz w:val="15"/>
                <w:szCs w:val="15"/>
                <w:lang w:eastAsia="zh-CN"/>
              </w:rPr>
            </w:pPr>
          </w:p>
        </w:tc>
        <w:tc>
          <w:tcPr>
            <w:tcW w:w="1134" w:type="dxa"/>
            <w:vMerge/>
            <w:vAlign w:val="center"/>
          </w:tcPr>
          <w:p w14:paraId="0753E5BD" w14:textId="77777777" w:rsidR="006A212D" w:rsidRPr="00C41020" w:rsidRDefault="006A212D">
            <w:pPr>
              <w:spacing w:line="0" w:lineRule="atLeast"/>
              <w:rPr>
                <w:rFonts w:ascii="Arial" w:hAnsi="Arial" w:cs="Arial"/>
                <w:b/>
                <w:bCs/>
                <w:sz w:val="15"/>
                <w:szCs w:val="15"/>
                <w:lang w:eastAsia="zh-CN"/>
              </w:rPr>
            </w:pPr>
          </w:p>
        </w:tc>
        <w:tc>
          <w:tcPr>
            <w:tcW w:w="1276" w:type="dxa"/>
            <w:vMerge/>
            <w:vAlign w:val="center"/>
          </w:tcPr>
          <w:p w14:paraId="38A12AEC" w14:textId="77777777" w:rsidR="006A212D" w:rsidRPr="00C41020" w:rsidRDefault="006A212D">
            <w:pPr>
              <w:spacing w:line="0" w:lineRule="atLeast"/>
              <w:rPr>
                <w:rFonts w:ascii="Arial" w:hAnsi="Arial" w:cs="Arial"/>
                <w:b/>
                <w:bCs/>
                <w:sz w:val="15"/>
                <w:szCs w:val="15"/>
                <w:lang w:eastAsia="zh-CN"/>
              </w:rPr>
            </w:pPr>
          </w:p>
        </w:tc>
      </w:tr>
      <w:tr w:rsidR="006A212D" w:rsidRPr="00C41020" w14:paraId="6890859F" w14:textId="77777777" w:rsidTr="00E95211">
        <w:trPr>
          <w:trHeight w:val="312"/>
          <w:jc w:val="center"/>
        </w:trPr>
        <w:tc>
          <w:tcPr>
            <w:tcW w:w="2698" w:type="dxa"/>
            <w:vMerge/>
            <w:vAlign w:val="center"/>
          </w:tcPr>
          <w:p w14:paraId="6D65422C" w14:textId="77777777" w:rsidR="006A212D" w:rsidRPr="00C41020" w:rsidRDefault="006A212D">
            <w:pPr>
              <w:spacing w:line="0" w:lineRule="atLeast"/>
              <w:rPr>
                <w:rFonts w:ascii="Arial" w:hAnsi="Arial" w:cs="Arial"/>
                <w:b/>
                <w:bCs/>
                <w:sz w:val="15"/>
                <w:szCs w:val="15"/>
                <w:lang w:eastAsia="zh-CN"/>
              </w:rPr>
            </w:pPr>
          </w:p>
        </w:tc>
        <w:tc>
          <w:tcPr>
            <w:tcW w:w="1078" w:type="dxa"/>
            <w:vAlign w:val="center"/>
          </w:tcPr>
          <w:p w14:paraId="60A8963B" w14:textId="77777777" w:rsidR="006A212D" w:rsidRPr="00C41020" w:rsidRDefault="00944C61">
            <w:pPr>
              <w:jc w:val="center"/>
              <w:rPr>
                <w:rFonts w:ascii="Arial" w:hAnsi="Arial" w:cs="Arial"/>
                <w:bCs/>
                <w:sz w:val="15"/>
                <w:szCs w:val="15"/>
              </w:rPr>
            </w:pPr>
            <w:r w:rsidRPr="00C41020">
              <w:rPr>
                <w:rFonts w:ascii="Arial" w:hAnsi="Arial" w:cs="Arial"/>
                <w:sz w:val="15"/>
                <w:szCs w:val="15"/>
              </w:rPr>
              <w:t>Celkem</w:t>
            </w:r>
          </w:p>
        </w:tc>
        <w:tc>
          <w:tcPr>
            <w:tcW w:w="981" w:type="dxa"/>
            <w:vAlign w:val="center"/>
          </w:tcPr>
          <w:p w14:paraId="3E984633" w14:textId="77777777" w:rsidR="006A212D" w:rsidRPr="00C41020" w:rsidRDefault="00944C61">
            <w:pPr>
              <w:jc w:val="center"/>
              <w:rPr>
                <w:rFonts w:ascii="Arial" w:hAnsi="Arial" w:cs="Arial"/>
                <w:bCs/>
                <w:sz w:val="15"/>
                <w:szCs w:val="15"/>
              </w:rPr>
            </w:pPr>
            <w:r w:rsidRPr="00C41020">
              <w:rPr>
                <w:rFonts w:ascii="Arial" w:hAnsi="Arial" w:cs="Arial"/>
                <w:sz w:val="15"/>
                <w:szCs w:val="15"/>
              </w:rPr>
              <w:t>142</w:t>
            </w:r>
          </w:p>
        </w:tc>
        <w:tc>
          <w:tcPr>
            <w:tcW w:w="995" w:type="dxa"/>
            <w:vAlign w:val="center"/>
          </w:tcPr>
          <w:p w14:paraId="72C9FA86" w14:textId="77777777" w:rsidR="006A212D" w:rsidRPr="00C41020" w:rsidRDefault="00944C61">
            <w:pPr>
              <w:jc w:val="center"/>
              <w:rPr>
                <w:rFonts w:ascii="Arial" w:hAnsi="Arial" w:cs="Arial"/>
                <w:bCs/>
                <w:sz w:val="15"/>
                <w:szCs w:val="15"/>
              </w:rPr>
            </w:pPr>
            <w:r w:rsidRPr="00C41020">
              <w:rPr>
                <w:rFonts w:ascii="Arial" w:hAnsi="Arial" w:cs="Arial"/>
                <w:sz w:val="15"/>
                <w:szCs w:val="15"/>
              </w:rPr>
              <w:t>520</w:t>
            </w:r>
          </w:p>
        </w:tc>
        <w:tc>
          <w:tcPr>
            <w:tcW w:w="978" w:type="dxa"/>
            <w:vAlign w:val="center"/>
          </w:tcPr>
          <w:p w14:paraId="499CEB61" w14:textId="77777777" w:rsidR="006A212D" w:rsidRPr="00C41020" w:rsidRDefault="00944C61">
            <w:pPr>
              <w:jc w:val="center"/>
              <w:rPr>
                <w:rFonts w:ascii="Arial" w:hAnsi="Arial" w:cs="Arial"/>
                <w:bCs/>
                <w:sz w:val="15"/>
                <w:szCs w:val="15"/>
              </w:rPr>
            </w:pPr>
            <w:r w:rsidRPr="00C41020">
              <w:rPr>
                <w:rFonts w:ascii="Arial" w:hAnsi="Arial" w:cs="Arial"/>
                <w:sz w:val="15"/>
                <w:szCs w:val="15"/>
              </w:rPr>
              <w:t>662</w:t>
            </w:r>
          </w:p>
        </w:tc>
        <w:tc>
          <w:tcPr>
            <w:tcW w:w="1355" w:type="dxa"/>
            <w:vMerge/>
            <w:vAlign w:val="center"/>
          </w:tcPr>
          <w:p w14:paraId="23FEB617" w14:textId="77777777" w:rsidR="006A212D" w:rsidRPr="00C41020" w:rsidRDefault="006A212D">
            <w:pPr>
              <w:spacing w:line="0" w:lineRule="atLeast"/>
              <w:rPr>
                <w:rFonts w:ascii="Arial" w:hAnsi="Arial" w:cs="Arial"/>
                <w:b/>
                <w:bCs/>
                <w:sz w:val="15"/>
                <w:szCs w:val="15"/>
                <w:lang w:eastAsia="zh-CN"/>
              </w:rPr>
            </w:pPr>
          </w:p>
        </w:tc>
        <w:tc>
          <w:tcPr>
            <w:tcW w:w="1134" w:type="dxa"/>
            <w:vMerge/>
            <w:vAlign w:val="center"/>
          </w:tcPr>
          <w:p w14:paraId="7D9C5FA0" w14:textId="77777777" w:rsidR="006A212D" w:rsidRPr="00C41020" w:rsidRDefault="006A212D">
            <w:pPr>
              <w:spacing w:line="0" w:lineRule="atLeast"/>
              <w:rPr>
                <w:rFonts w:ascii="Arial" w:hAnsi="Arial" w:cs="Arial"/>
                <w:b/>
                <w:bCs/>
                <w:sz w:val="15"/>
                <w:szCs w:val="15"/>
                <w:lang w:eastAsia="zh-CN"/>
              </w:rPr>
            </w:pPr>
          </w:p>
        </w:tc>
        <w:tc>
          <w:tcPr>
            <w:tcW w:w="1276" w:type="dxa"/>
            <w:vMerge/>
            <w:vAlign w:val="center"/>
          </w:tcPr>
          <w:p w14:paraId="730D8411" w14:textId="77777777" w:rsidR="006A212D" w:rsidRPr="00C41020" w:rsidRDefault="006A212D">
            <w:pPr>
              <w:spacing w:line="0" w:lineRule="atLeast"/>
              <w:rPr>
                <w:rFonts w:ascii="Arial" w:hAnsi="Arial" w:cs="Arial"/>
                <w:b/>
                <w:bCs/>
                <w:sz w:val="15"/>
                <w:szCs w:val="15"/>
                <w:lang w:eastAsia="zh-CN"/>
              </w:rPr>
            </w:pPr>
          </w:p>
        </w:tc>
      </w:tr>
    </w:tbl>
    <w:p w14:paraId="0B6311F0" w14:textId="77777777" w:rsidR="006A212D" w:rsidRPr="00C41020" w:rsidRDefault="00944C61">
      <w:pPr>
        <w:autoSpaceDE w:val="0"/>
        <w:autoSpaceDN w:val="0"/>
        <w:adjustRightInd w:val="0"/>
        <w:spacing w:beforeLines="20" w:before="62" w:line="0" w:lineRule="atLeast"/>
        <w:rPr>
          <w:rFonts w:ascii="Arial" w:hAnsi="Arial" w:cs="Arial"/>
          <w:bCs/>
          <w:sz w:val="15"/>
          <w:szCs w:val="15"/>
          <w:lang w:eastAsia="zh-CN"/>
        </w:rPr>
      </w:pPr>
      <w:r w:rsidRPr="00C41020">
        <w:rPr>
          <w:rFonts w:ascii="Arial" w:hAnsi="Arial" w:cs="Arial"/>
          <w:bCs/>
          <w:sz w:val="15"/>
          <w:szCs w:val="15"/>
          <w:vertAlign w:val="superscript"/>
          <w:lang w:eastAsia="zh-CN"/>
        </w:rPr>
        <w:t>1</w:t>
      </w:r>
      <w:r w:rsidRPr="00C41020">
        <w:rPr>
          <w:rFonts w:ascii="Arial" w:hAnsi="Arial" w:cs="Arial"/>
          <w:bCs/>
          <w:sz w:val="15"/>
          <w:szCs w:val="15"/>
          <w:lang w:eastAsia="zh-CN"/>
        </w:rPr>
        <w:t xml:space="preserve">  CDC. Ukončení preventivních opatření proti přenosu a postup při propouštění pacientů s COVID-19 ve zdravotnických zařízeních (prozatímní pokyny). (2020).</w:t>
      </w:r>
    </w:p>
    <w:p w14:paraId="72B3CA40" w14:textId="77777777" w:rsidR="006A212D" w:rsidRPr="00C41020" w:rsidRDefault="00944C61">
      <w:pPr>
        <w:autoSpaceDE w:val="0"/>
        <w:autoSpaceDN w:val="0"/>
        <w:adjustRightInd w:val="0"/>
        <w:spacing w:line="0" w:lineRule="atLeast"/>
        <w:rPr>
          <w:rFonts w:ascii="Arial" w:hAnsi="Arial" w:cs="Arial"/>
          <w:bCs/>
          <w:sz w:val="15"/>
          <w:szCs w:val="15"/>
          <w:lang w:eastAsia="zh-CN"/>
        </w:rPr>
      </w:pPr>
      <w:r w:rsidRPr="00C41020">
        <w:rPr>
          <w:rFonts w:ascii="Arial" w:hAnsi="Arial" w:cs="Arial"/>
          <w:bCs/>
          <w:sz w:val="15"/>
          <w:szCs w:val="15"/>
          <w:vertAlign w:val="superscript"/>
          <w:lang w:eastAsia="zh-CN"/>
        </w:rPr>
        <w:t>2</w:t>
      </w:r>
      <w:r w:rsidRPr="00C41020">
        <w:rPr>
          <w:rFonts w:ascii="Arial" w:hAnsi="Arial" w:cs="Arial"/>
          <w:bCs/>
          <w:sz w:val="15"/>
          <w:szCs w:val="15"/>
          <w:lang w:eastAsia="zh-CN"/>
        </w:rPr>
        <w:t xml:space="preserve">  CDC. Doba trvání izolačních opatření u dospělých s COVID-19. (2020).</w:t>
      </w:r>
    </w:p>
    <w:p w14:paraId="49DB58FF" w14:textId="65DC1626" w:rsidR="006A212D" w:rsidRPr="00C41020" w:rsidRDefault="00944C61" w:rsidP="002C2D47">
      <w:pPr>
        <w:autoSpaceDE w:val="0"/>
        <w:autoSpaceDN w:val="0"/>
        <w:adjustRightInd w:val="0"/>
        <w:spacing w:line="0" w:lineRule="atLeast"/>
        <w:rPr>
          <w:rFonts w:ascii="Arial" w:hAnsi="Arial" w:cs="Arial"/>
          <w:bCs/>
          <w:sz w:val="15"/>
          <w:szCs w:val="15"/>
          <w:lang w:eastAsia="zh-CN"/>
        </w:rPr>
      </w:pPr>
      <w:r w:rsidRPr="00C41020">
        <w:rPr>
          <w:rFonts w:ascii="Arial" w:hAnsi="Arial" w:cs="Arial"/>
          <w:bCs/>
          <w:sz w:val="15"/>
          <w:szCs w:val="15"/>
          <w:vertAlign w:val="superscript"/>
          <w:lang w:eastAsia="zh-CN"/>
        </w:rPr>
        <w:t>3</w:t>
      </w:r>
      <w:r w:rsidRPr="00C41020">
        <w:rPr>
          <w:rFonts w:ascii="Arial" w:hAnsi="Arial" w:cs="Arial"/>
          <w:bCs/>
          <w:sz w:val="15"/>
          <w:szCs w:val="15"/>
          <w:lang w:eastAsia="zh-CN"/>
        </w:rPr>
        <w:t xml:space="preserve">  Bullard, et al. Predikce infekčního koronaviru 2 způsobujícího těžký akutní respirační syndrom na základě diagnostických vzorků. Clin Infect Dis. 17. prosince 2020; 71(10):2663-2666. doi: 10.1093/cid/ciaa638.</w:t>
      </w:r>
    </w:p>
    <w:p w14:paraId="7EF20D91" w14:textId="77777777" w:rsidR="006A212D" w:rsidRPr="00C41020" w:rsidRDefault="00944C61" w:rsidP="002C2D47">
      <w:pPr>
        <w:spacing w:beforeLines="30" w:before="93" w:afterLines="20" w:after="62" w:line="0" w:lineRule="atLeast"/>
        <w:rPr>
          <w:rFonts w:ascii="Arial" w:hAnsi="Arial" w:cs="Arial"/>
          <w:b/>
          <w:bCs/>
          <w:sz w:val="15"/>
          <w:szCs w:val="15"/>
          <w:lang w:eastAsia="zh-CN"/>
        </w:rPr>
      </w:pPr>
      <w:r w:rsidRPr="00C41020">
        <w:rPr>
          <w:rFonts w:ascii="Arial" w:hAnsi="Arial" w:cs="Arial"/>
          <w:b/>
          <w:bCs/>
          <w:sz w:val="15"/>
          <w:szCs w:val="15"/>
          <w:lang w:eastAsia="zh-CN"/>
        </w:rPr>
        <w:t>2. Použitelnost</w:t>
      </w:r>
    </w:p>
    <w:p w14:paraId="26FF7933"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1) V umělém testu vykazovaly výsledky čtení laiky ve srovnání s odborníky míru shody v rozmezí 97 % až 100 %. To prokázalo, že drtivá většina a dokonce i nezkušení uživatelé dokážou test správně interpretovat.</w:t>
      </w:r>
    </w:p>
    <w:p w14:paraId="31D96761"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lastRenderedPageBreak/>
        <w:t>2) Ve srovnání s testem RT-PCT prokázala rychlá testovací kazeta (výtěr) COVID-19/Flu A&amp;B Ag Combo pro samotestování a profesionální testování citlivost 93,55 % a specificitu vyšší než 99,99 %, s přesností 98,95 % pro detekci COVID-19. Prokázala citlivost 90,00 % a specificitu vyšší než 99,99 %, s přesností 98,43 % pro detekci chřipky A. Prokázala citlivost 90,00 % a specificitu vyšší než 99,99 %, s přesností 98,43 % pro detekci chřipky B.</w:t>
      </w:r>
    </w:p>
    <w:p w14:paraId="7C5FC382" w14:textId="77777777" w:rsidR="006A212D" w:rsidRPr="00C41020" w:rsidRDefault="00944C61" w:rsidP="002C2D47">
      <w:pPr>
        <w:spacing w:beforeLines="30" w:before="93" w:afterLines="20" w:after="62" w:line="0" w:lineRule="atLeast"/>
        <w:rPr>
          <w:rFonts w:ascii="Arial" w:hAnsi="Arial" w:cs="Arial"/>
          <w:b/>
          <w:bCs/>
          <w:sz w:val="15"/>
          <w:szCs w:val="15"/>
          <w:lang w:eastAsia="zh-CN"/>
        </w:rPr>
      </w:pPr>
      <w:r w:rsidRPr="00C41020">
        <w:rPr>
          <w:rFonts w:ascii="Arial" w:hAnsi="Arial" w:cs="Arial"/>
          <w:b/>
          <w:bCs/>
          <w:sz w:val="15"/>
          <w:szCs w:val="15"/>
          <w:lang w:eastAsia="zh-CN"/>
        </w:rPr>
        <w:t>3</w:t>
      </w:r>
      <w:r w:rsidRPr="00C41020">
        <w:rPr>
          <w:rFonts w:ascii="Arial" w:hAnsi="Arial" w:cs="Arial" w:hint="eastAsia"/>
          <w:b/>
          <w:bCs/>
          <w:sz w:val="15"/>
          <w:szCs w:val="15"/>
          <w:lang w:eastAsia="zh-CN"/>
        </w:rPr>
        <w:t>. Analytick</w:t>
      </w:r>
      <w:r w:rsidRPr="00C41020">
        <w:rPr>
          <w:rFonts w:ascii="Arial" w:hAnsi="Arial" w:cs="Arial" w:hint="eastAsia"/>
          <w:b/>
          <w:bCs/>
          <w:sz w:val="15"/>
          <w:szCs w:val="15"/>
          <w:lang w:eastAsia="zh-CN"/>
        </w:rPr>
        <w:t>á</w:t>
      </w:r>
      <w:r w:rsidRPr="00C41020">
        <w:rPr>
          <w:rFonts w:ascii="Arial" w:hAnsi="Arial" w:cs="Arial" w:hint="eastAsia"/>
          <w:b/>
          <w:bCs/>
          <w:sz w:val="15"/>
          <w:szCs w:val="15"/>
          <w:lang w:eastAsia="zh-CN"/>
        </w:rPr>
        <w:t xml:space="preserve"> citlivost </w:t>
      </w:r>
      <w:r w:rsidRPr="00C41020">
        <w:rPr>
          <w:rFonts w:ascii="Arial" w:hAnsi="Arial" w:cs="Arial"/>
          <w:b/>
          <w:bCs/>
          <w:sz w:val="15"/>
          <w:szCs w:val="15"/>
          <w:lang w:eastAsia="zh-CN"/>
        </w:rPr>
        <w:t>(detekční limit)</w:t>
      </w:r>
    </w:p>
    <w:p w14:paraId="00DC592D" w14:textId="77777777" w:rsidR="006A212D" w:rsidRPr="00C41020" w:rsidRDefault="00944C61">
      <w:pPr>
        <w:spacing w:afterLines="20" w:after="62" w:line="0" w:lineRule="atLeast"/>
        <w:rPr>
          <w:rFonts w:ascii="Arial" w:hAnsi="Arial" w:cs="Arial"/>
          <w:sz w:val="15"/>
          <w:szCs w:val="15"/>
          <w:lang w:eastAsia="zh-CN"/>
        </w:rPr>
      </w:pPr>
      <w:r w:rsidRPr="00C41020">
        <w:rPr>
          <w:rFonts w:ascii="Arial" w:hAnsi="Arial" w:cs="Arial"/>
          <w:sz w:val="15"/>
          <w:szCs w:val="15"/>
          <w:lang w:eastAsia="zh-CN"/>
        </w:rPr>
        <w:t>1</w:t>
      </w:r>
      <w:r w:rsidRPr="00C41020">
        <w:rPr>
          <w:rFonts w:ascii="Arial" w:hAnsi="Arial" w:cs="Arial" w:hint="eastAsia"/>
          <w:sz w:val="15"/>
          <w:szCs w:val="15"/>
          <w:lang w:eastAsia="zh-CN"/>
        </w:rPr>
        <w:t>) Mez detekce (LoD) byla stanovena pomoc</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limitn</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ch </w:t>
      </w:r>
      <w:r w:rsidRPr="00C41020">
        <w:rPr>
          <w:rFonts w:ascii="Arial" w:hAnsi="Arial" w:cs="Arial" w:hint="eastAsia"/>
          <w:sz w:val="15"/>
          <w:szCs w:val="15"/>
          <w:lang w:eastAsia="zh-CN"/>
        </w:rPr>
        <w:t>ř</w:t>
      </w:r>
      <w:r w:rsidRPr="00C41020">
        <w:rPr>
          <w:rFonts w:ascii="Arial" w:hAnsi="Arial" w:cs="Arial" w:hint="eastAsia"/>
          <w:sz w:val="15"/>
          <w:szCs w:val="15"/>
          <w:lang w:eastAsia="zh-CN"/>
        </w:rPr>
        <w:t>ed</w:t>
      </w:r>
      <w:r w:rsidRPr="00C41020">
        <w:rPr>
          <w:rFonts w:ascii="Arial" w:hAnsi="Arial" w:cs="Arial" w:hint="eastAsia"/>
          <w:sz w:val="15"/>
          <w:szCs w:val="15"/>
          <w:lang w:eastAsia="zh-CN"/>
        </w:rPr>
        <w:t>ě</w:t>
      </w:r>
      <w:r w:rsidRPr="00C41020">
        <w:rPr>
          <w:rFonts w:ascii="Arial" w:hAnsi="Arial" w:cs="Arial" w:hint="eastAsia"/>
          <w:sz w:val="15"/>
          <w:szCs w:val="15"/>
          <w:lang w:eastAsia="zh-CN"/>
        </w:rPr>
        <w:t>n</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inaktivovaných vir</w:t>
      </w:r>
      <w:r w:rsidRPr="00C41020">
        <w:rPr>
          <w:rFonts w:ascii="Arial" w:hAnsi="Arial" w:cs="Arial" w:hint="eastAsia"/>
          <w:sz w:val="15"/>
          <w:szCs w:val="15"/>
          <w:lang w:eastAsia="zh-CN"/>
        </w:rPr>
        <w:t>ů</w:t>
      </w:r>
      <w:r w:rsidRPr="00C41020">
        <w:rPr>
          <w:rFonts w:ascii="Arial" w:hAnsi="Arial" w:cs="Arial" w:hint="eastAsia"/>
          <w:sz w:val="15"/>
          <w:szCs w:val="15"/>
          <w:lang w:eastAsia="zh-CN"/>
        </w:rPr>
        <w:t xml:space="preserve"> ch</w:t>
      </w:r>
      <w:r w:rsidRPr="00C41020">
        <w:rPr>
          <w:rFonts w:ascii="Arial" w:hAnsi="Arial" w:cs="Arial" w:hint="eastAsia"/>
          <w:sz w:val="15"/>
          <w:szCs w:val="15"/>
          <w:lang w:eastAsia="zh-CN"/>
        </w:rPr>
        <w:t>ř</w:t>
      </w:r>
      <w:r w:rsidRPr="00C41020">
        <w:rPr>
          <w:rFonts w:ascii="Arial" w:hAnsi="Arial" w:cs="Arial" w:hint="eastAsia"/>
          <w:sz w:val="15"/>
          <w:szCs w:val="15"/>
          <w:lang w:eastAsia="zh-CN"/>
        </w:rPr>
        <w:t>ipky A, ch</w:t>
      </w:r>
      <w:r w:rsidRPr="00C41020">
        <w:rPr>
          <w:rFonts w:ascii="Arial" w:hAnsi="Arial" w:cs="Arial" w:hint="eastAsia"/>
          <w:sz w:val="15"/>
          <w:szCs w:val="15"/>
          <w:lang w:eastAsia="zh-CN"/>
        </w:rPr>
        <w:t>ř</w:t>
      </w:r>
      <w:r w:rsidRPr="00C41020">
        <w:rPr>
          <w:rFonts w:ascii="Arial" w:hAnsi="Arial" w:cs="Arial" w:hint="eastAsia"/>
          <w:sz w:val="15"/>
          <w:szCs w:val="15"/>
          <w:lang w:eastAsia="zh-CN"/>
        </w:rPr>
        <w:t>ipky B a SARS CoV-2 v negativn</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nosn</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matrici. Bylo p</w:t>
      </w:r>
      <w:r w:rsidRPr="00C41020">
        <w:rPr>
          <w:rFonts w:ascii="Arial" w:hAnsi="Arial" w:cs="Arial" w:hint="eastAsia"/>
          <w:sz w:val="15"/>
          <w:szCs w:val="15"/>
          <w:lang w:eastAsia="zh-CN"/>
        </w:rPr>
        <w:t>ř</w:t>
      </w:r>
      <w:r w:rsidRPr="00C41020">
        <w:rPr>
          <w:rFonts w:ascii="Arial" w:hAnsi="Arial" w:cs="Arial" w:hint="eastAsia"/>
          <w:sz w:val="15"/>
          <w:szCs w:val="15"/>
          <w:lang w:eastAsia="zh-CN"/>
        </w:rPr>
        <w:t>ipraveno a testov</w:t>
      </w:r>
      <w:r w:rsidRPr="00C41020">
        <w:rPr>
          <w:rFonts w:ascii="Arial" w:hAnsi="Arial" w:cs="Arial" w:hint="eastAsia"/>
          <w:sz w:val="15"/>
          <w:szCs w:val="15"/>
          <w:lang w:eastAsia="zh-CN"/>
        </w:rPr>
        <w:t>á</w:t>
      </w:r>
      <w:r w:rsidRPr="00C41020">
        <w:rPr>
          <w:rFonts w:ascii="Arial" w:hAnsi="Arial" w:cs="Arial" w:hint="eastAsia"/>
          <w:sz w:val="15"/>
          <w:szCs w:val="15"/>
          <w:lang w:eastAsia="zh-CN"/>
        </w:rPr>
        <w:t>no 60 replik</w:t>
      </w:r>
      <w:r w:rsidRPr="00C41020">
        <w:rPr>
          <w:rFonts w:ascii="Arial" w:hAnsi="Arial" w:cs="Arial" w:hint="eastAsia"/>
          <w:sz w:val="15"/>
          <w:szCs w:val="15"/>
          <w:lang w:eastAsia="zh-CN"/>
        </w:rPr>
        <w:t>á</w:t>
      </w:r>
      <w:r w:rsidRPr="00C41020">
        <w:rPr>
          <w:rFonts w:ascii="Arial" w:hAnsi="Arial" w:cs="Arial" w:hint="eastAsia"/>
          <w:sz w:val="15"/>
          <w:szCs w:val="15"/>
          <w:lang w:eastAsia="zh-CN"/>
        </w:rPr>
        <w:t>t</w:t>
      </w:r>
      <w:r w:rsidRPr="00C41020">
        <w:rPr>
          <w:rFonts w:ascii="Arial" w:hAnsi="Arial" w:cs="Arial" w:hint="eastAsia"/>
          <w:sz w:val="15"/>
          <w:szCs w:val="15"/>
          <w:lang w:eastAsia="zh-CN"/>
        </w:rPr>
        <w:t>ů</w:t>
      </w:r>
      <w:r w:rsidRPr="00C41020">
        <w:rPr>
          <w:rFonts w:ascii="Arial" w:hAnsi="Arial" w:cs="Arial" w:hint="eastAsia"/>
          <w:sz w:val="15"/>
          <w:szCs w:val="15"/>
          <w:lang w:eastAsia="zh-CN"/>
        </w:rPr>
        <w:t xml:space="preserve"> za </w:t>
      </w:r>
      <w:r w:rsidRPr="00C41020">
        <w:rPr>
          <w:rFonts w:ascii="Arial" w:hAnsi="Arial" w:cs="Arial" w:hint="eastAsia"/>
          <w:sz w:val="15"/>
          <w:szCs w:val="15"/>
          <w:lang w:eastAsia="zh-CN"/>
        </w:rPr>
        <w:t>úč</w:t>
      </w:r>
      <w:r w:rsidRPr="00C41020">
        <w:rPr>
          <w:rFonts w:ascii="Arial" w:hAnsi="Arial" w:cs="Arial" w:hint="eastAsia"/>
          <w:sz w:val="15"/>
          <w:szCs w:val="15"/>
          <w:lang w:eastAsia="zh-CN"/>
        </w:rPr>
        <w:t>elem potvrzen</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LoD prok</w:t>
      </w:r>
      <w:r w:rsidRPr="00C41020">
        <w:rPr>
          <w:rFonts w:ascii="Arial" w:hAnsi="Arial" w:cs="Arial" w:hint="eastAsia"/>
          <w:sz w:val="15"/>
          <w:szCs w:val="15"/>
          <w:lang w:eastAsia="zh-CN"/>
        </w:rPr>
        <w:t>á</w:t>
      </w:r>
      <w:r w:rsidRPr="00C41020">
        <w:rPr>
          <w:rFonts w:ascii="Arial" w:hAnsi="Arial" w:cs="Arial" w:hint="eastAsia"/>
          <w:sz w:val="15"/>
          <w:szCs w:val="15"/>
          <w:lang w:eastAsia="zh-CN"/>
        </w:rPr>
        <w:t>z</w:t>
      </w:r>
      <w:r w:rsidRPr="00C41020">
        <w:rPr>
          <w:rFonts w:ascii="Arial" w:hAnsi="Arial" w:cs="Arial" w:hint="eastAsia"/>
          <w:sz w:val="15"/>
          <w:szCs w:val="15"/>
          <w:lang w:eastAsia="zh-CN"/>
        </w:rPr>
        <w:t>á</w:t>
      </w:r>
      <w:r w:rsidRPr="00C41020">
        <w:rPr>
          <w:rFonts w:ascii="Arial" w:hAnsi="Arial" w:cs="Arial" w:hint="eastAsia"/>
          <w:sz w:val="15"/>
          <w:szCs w:val="15"/>
          <w:lang w:eastAsia="zh-CN"/>
        </w:rPr>
        <w:t>n</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m </w:t>
      </w:r>
      <w:r w:rsidRPr="00C41020">
        <w:rPr>
          <w:rFonts w:ascii="Arial" w:hAnsi="Arial" w:cs="Arial" w:hint="eastAsia"/>
          <w:sz w:val="15"/>
          <w:szCs w:val="15"/>
          <w:lang w:eastAsia="zh-CN"/>
        </w:rPr>
        <w:t>≥</w:t>
      </w:r>
      <w:r w:rsidRPr="00C41020">
        <w:rPr>
          <w:rFonts w:ascii="Arial" w:hAnsi="Arial" w:cs="Arial" w:hint="eastAsia"/>
          <w:sz w:val="15"/>
          <w:szCs w:val="15"/>
          <w:lang w:eastAsia="zh-CN"/>
        </w:rPr>
        <w:t>95 % pozitivn</w:t>
      </w:r>
      <w:r w:rsidRPr="00C41020">
        <w:rPr>
          <w:rFonts w:ascii="Arial" w:hAnsi="Arial" w:cs="Arial" w:hint="eastAsia"/>
          <w:sz w:val="15"/>
          <w:szCs w:val="15"/>
          <w:lang w:eastAsia="zh-CN"/>
        </w:rPr>
        <w:t>í</w:t>
      </w:r>
      <w:r w:rsidRPr="00C41020">
        <w:rPr>
          <w:rFonts w:ascii="Arial" w:hAnsi="Arial" w:cs="Arial" w:hint="eastAsia"/>
          <w:sz w:val="15"/>
          <w:szCs w:val="15"/>
          <w:lang w:eastAsia="zh-CN"/>
        </w:rPr>
        <w:t>ch výsledk</w:t>
      </w:r>
      <w:r w:rsidRPr="00C41020">
        <w:rPr>
          <w:rFonts w:ascii="Arial" w:hAnsi="Arial" w:cs="Arial" w:hint="eastAsia"/>
          <w:sz w:val="15"/>
          <w:szCs w:val="15"/>
          <w:lang w:eastAsia="zh-CN"/>
        </w:rPr>
        <w:t>ů</w:t>
      </w:r>
      <w:r w:rsidRPr="00C41020">
        <w:rPr>
          <w:rFonts w:ascii="Arial" w:hAnsi="Arial" w:cs="Arial" w:hint="eastAsia"/>
          <w:sz w:val="15"/>
          <w:szCs w:val="15"/>
          <w:lang w:eastAsia="zh-CN"/>
        </w:rPr>
        <w:t>.</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137"/>
        <w:gridCol w:w="1838"/>
        <w:gridCol w:w="1842"/>
      </w:tblGrid>
      <w:tr w:rsidR="006A212D" w:rsidRPr="00C41020" w14:paraId="046DE803" w14:textId="77777777" w:rsidTr="00E95211">
        <w:trPr>
          <w:trHeight w:hRule="exact" w:val="312"/>
          <w:jc w:val="center"/>
        </w:trPr>
        <w:tc>
          <w:tcPr>
            <w:tcW w:w="2689" w:type="dxa"/>
            <w:tcBorders>
              <w:top w:val="single" w:sz="4" w:space="0" w:color="auto"/>
              <w:left w:val="single" w:sz="4" w:space="0" w:color="auto"/>
              <w:bottom w:val="single" w:sz="4" w:space="0" w:color="auto"/>
              <w:right w:val="single" w:sz="4" w:space="0" w:color="auto"/>
            </w:tcBorders>
            <w:shd w:val="pct15" w:color="auto" w:fill="auto"/>
            <w:tcMar>
              <w:top w:w="0" w:type="dxa"/>
              <w:left w:w="28" w:type="dxa"/>
              <w:bottom w:w="0" w:type="dxa"/>
              <w:right w:w="28" w:type="dxa"/>
            </w:tcMar>
            <w:vAlign w:val="center"/>
          </w:tcPr>
          <w:p w14:paraId="2055CC12" w14:textId="77777777" w:rsidR="006A212D" w:rsidRPr="00C41020" w:rsidRDefault="00944C61">
            <w:pPr>
              <w:keepLines/>
              <w:widowControl w:val="0"/>
              <w:spacing w:line="0" w:lineRule="atLeast"/>
              <w:jc w:val="center"/>
              <w:rPr>
                <w:rFonts w:ascii="Arial" w:hAnsi="Arial" w:cs="Arial"/>
                <w:b/>
                <w:sz w:val="15"/>
                <w:szCs w:val="15"/>
                <w:lang w:eastAsia="zh-CN"/>
              </w:rPr>
            </w:pPr>
            <w:r w:rsidRPr="00C41020">
              <w:rPr>
                <w:rFonts w:ascii="Arial" w:hAnsi="Arial" w:cs="Arial"/>
                <w:b/>
                <w:sz w:val="15"/>
                <w:szCs w:val="15"/>
                <w:lang w:eastAsia="zh-CN"/>
              </w:rPr>
              <w:t>Virové kmeny</w:t>
            </w:r>
          </w:p>
        </w:tc>
        <w:tc>
          <w:tcPr>
            <w:tcW w:w="2137" w:type="dxa"/>
            <w:tcBorders>
              <w:top w:val="single" w:sz="4" w:space="0" w:color="auto"/>
              <w:left w:val="single" w:sz="4" w:space="0" w:color="auto"/>
              <w:bottom w:val="single" w:sz="4" w:space="0" w:color="auto"/>
              <w:right w:val="single" w:sz="4" w:space="0" w:color="auto"/>
            </w:tcBorders>
            <w:shd w:val="pct15" w:color="auto" w:fill="auto"/>
            <w:vAlign w:val="center"/>
          </w:tcPr>
          <w:p w14:paraId="16829547" w14:textId="77777777" w:rsidR="006A212D" w:rsidRPr="00C41020" w:rsidRDefault="00944C61">
            <w:pPr>
              <w:keepLines/>
              <w:widowControl w:val="0"/>
              <w:spacing w:line="0" w:lineRule="atLeast"/>
              <w:jc w:val="center"/>
              <w:rPr>
                <w:rFonts w:ascii="Arial" w:hAnsi="Arial" w:cs="Arial"/>
                <w:b/>
                <w:sz w:val="15"/>
                <w:szCs w:val="15"/>
                <w:lang w:eastAsia="zh-CN"/>
              </w:rPr>
            </w:pPr>
            <w:r w:rsidRPr="00C41020">
              <w:rPr>
                <w:rFonts w:ascii="Arial" w:hAnsi="Arial" w:cs="Arial"/>
                <w:b/>
                <w:sz w:val="15"/>
                <w:szCs w:val="15"/>
                <w:lang w:eastAsia="zh-CN"/>
              </w:rPr>
              <w:t>LoD</w:t>
            </w:r>
          </w:p>
        </w:tc>
        <w:tc>
          <w:tcPr>
            <w:tcW w:w="1838" w:type="dxa"/>
            <w:tcBorders>
              <w:top w:val="single" w:sz="4" w:space="0" w:color="auto"/>
              <w:left w:val="single" w:sz="4" w:space="0" w:color="auto"/>
              <w:bottom w:val="single" w:sz="4" w:space="0" w:color="auto"/>
              <w:right w:val="single" w:sz="4" w:space="0" w:color="auto"/>
            </w:tcBorders>
            <w:shd w:val="pct15" w:color="auto" w:fill="auto"/>
            <w:vAlign w:val="center"/>
          </w:tcPr>
          <w:p w14:paraId="2AA56F64" w14:textId="77777777" w:rsidR="006A212D" w:rsidRPr="00C41020" w:rsidRDefault="00944C61">
            <w:pPr>
              <w:keepLines/>
              <w:widowControl w:val="0"/>
              <w:spacing w:line="0" w:lineRule="atLeast"/>
              <w:jc w:val="center"/>
              <w:rPr>
                <w:rFonts w:ascii="Arial" w:hAnsi="Arial" w:cs="Arial"/>
                <w:b/>
                <w:sz w:val="15"/>
                <w:szCs w:val="15"/>
                <w:lang w:eastAsia="zh-CN"/>
              </w:rPr>
            </w:pPr>
            <w:r w:rsidRPr="00C41020">
              <w:rPr>
                <w:rFonts w:ascii="Arial" w:hAnsi="Arial" w:cs="Arial"/>
                <w:b/>
                <w:sz w:val="15"/>
                <w:szCs w:val="15"/>
                <w:lang w:eastAsia="zh-CN"/>
              </w:rPr>
              <w:t>Počet pozitivních/celkem</w:t>
            </w:r>
          </w:p>
        </w:tc>
        <w:tc>
          <w:tcPr>
            <w:tcW w:w="1842" w:type="dxa"/>
            <w:tcBorders>
              <w:top w:val="single" w:sz="4" w:space="0" w:color="auto"/>
              <w:left w:val="single" w:sz="4" w:space="0" w:color="auto"/>
              <w:bottom w:val="single" w:sz="4" w:space="0" w:color="auto"/>
              <w:right w:val="single" w:sz="4" w:space="0" w:color="auto"/>
            </w:tcBorders>
            <w:shd w:val="pct15" w:color="auto" w:fill="auto"/>
            <w:tcMar>
              <w:top w:w="0" w:type="dxa"/>
              <w:left w:w="28" w:type="dxa"/>
              <w:bottom w:w="0" w:type="dxa"/>
              <w:right w:w="28" w:type="dxa"/>
            </w:tcMar>
            <w:vAlign w:val="center"/>
          </w:tcPr>
          <w:p w14:paraId="27AF2011" w14:textId="77777777" w:rsidR="006A212D" w:rsidRPr="00C41020" w:rsidRDefault="00944C61">
            <w:pPr>
              <w:keepLines/>
              <w:widowControl w:val="0"/>
              <w:spacing w:line="0" w:lineRule="atLeast"/>
              <w:jc w:val="center"/>
              <w:rPr>
                <w:rFonts w:ascii="Arial" w:hAnsi="Arial" w:cs="Arial"/>
                <w:b/>
                <w:sz w:val="15"/>
                <w:szCs w:val="15"/>
                <w:lang w:eastAsia="zh-CN"/>
              </w:rPr>
            </w:pPr>
            <w:r w:rsidRPr="00C41020">
              <w:rPr>
                <w:rFonts w:ascii="Arial" w:hAnsi="Arial" w:cs="Arial"/>
                <w:b/>
                <w:sz w:val="15"/>
                <w:szCs w:val="15"/>
                <w:lang w:eastAsia="zh-CN"/>
              </w:rPr>
              <w:t>Shoda pozitivních výsledků</w:t>
            </w:r>
          </w:p>
        </w:tc>
      </w:tr>
      <w:tr w:rsidR="006A212D" w:rsidRPr="00C41020" w14:paraId="1A5ECAAE" w14:textId="77777777" w:rsidTr="00E95211">
        <w:trPr>
          <w:trHeight w:hRule="exact" w:val="312"/>
          <w:jc w:val="center"/>
        </w:trPr>
        <w:tc>
          <w:tcPr>
            <w:tcW w:w="26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76A5CEC" w14:textId="77777777" w:rsidR="006A212D" w:rsidRPr="00C41020" w:rsidRDefault="00944C61">
            <w:pPr>
              <w:keepLines/>
              <w:widowControl w:val="0"/>
              <w:spacing w:line="0" w:lineRule="atLeast"/>
              <w:jc w:val="center"/>
              <w:rPr>
                <w:rFonts w:ascii="Arial" w:hAnsi="Arial" w:cs="Arial"/>
                <w:bCs/>
                <w:sz w:val="15"/>
                <w:szCs w:val="15"/>
                <w:lang w:eastAsia="zh-CN"/>
              </w:rPr>
            </w:pPr>
            <w:r w:rsidRPr="00C41020">
              <w:rPr>
                <w:rFonts w:ascii="Arial" w:hAnsi="Arial" w:cs="Arial"/>
                <w:sz w:val="15"/>
                <w:szCs w:val="15"/>
                <w:lang w:eastAsia="zh-CN"/>
              </w:rPr>
              <w:t>SARS-CoV-2</w:t>
            </w:r>
          </w:p>
        </w:tc>
        <w:tc>
          <w:tcPr>
            <w:tcW w:w="2137" w:type="dxa"/>
            <w:tcBorders>
              <w:top w:val="single" w:sz="4" w:space="0" w:color="auto"/>
              <w:left w:val="single" w:sz="4" w:space="0" w:color="auto"/>
              <w:bottom w:val="single" w:sz="4" w:space="0" w:color="auto"/>
              <w:right w:val="single" w:sz="4" w:space="0" w:color="auto"/>
            </w:tcBorders>
            <w:vAlign w:val="center"/>
          </w:tcPr>
          <w:p w14:paraId="167B90CF" w14:textId="77777777" w:rsidR="006A212D" w:rsidRPr="00C41020" w:rsidRDefault="00944C61">
            <w:pPr>
              <w:keepLines/>
              <w:widowControl w:val="0"/>
              <w:spacing w:line="0" w:lineRule="atLeast"/>
              <w:jc w:val="center"/>
              <w:rPr>
                <w:rFonts w:ascii="Arial" w:hAnsi="Arial" w:cs="Arial"/>
                <w:bCs/>
                <w:sz w:val="15"/>
                <w:szCs w:val="15"/>
                <w:lang w:eastAsia="zh-CN"/>
              </w:rPr>
            </w:pPr>
            <w:r w:rsidRPr="00C41020">
              <w:rPr>
                <w:rFonts w:ascii="Arial" w:hAnsi="Arial" w:cs="Arial"/>
                <w:bCs/>
                <w:sz w:val="15"/>
                <w:szCs w:val="15"/>
                <w:lang w:eastAsia="zh-CN"/>
              </w:rPr>
              <w:t>1,15 × 10</w:t>
            </w:r>
            <w:r w:rsidRPr="00C41020">
              <w:rPr>
                <w:rFonts w:ascii="Arial" w:hAnsi="Arial" w:cs="Arial"/>
                <w:bCs/>
                <w:sz w:val="15"/>
                <w:szCs w:val="15"/>
                <w:vertAlign w:val="superscript"/>
                <w:lang w:eastAsia="zh-CN"/>
              </w:rPr>
              <w:t>²</w:t>
            </w:r>
            <w:r w:rsidRPr="00C41020">
              <w:rPr>
                <w:rFonts w:ascii="Arial" w:hAnsi="Arial" w:cs="Arial"/>
                <w:bCs/>
                <w:sz w:val="15"/>
                <w:szCs w:val="15"/>
                <w:vertAlign w:val="subscript"/>
                <w:lang w:eastAsia="zh-CN"/>
              </w:rPr>
              <w:t>TCID₅₀</w:t>
            </w:r>
            <w:r w:rsidRPr="00C41020">
              <w:rPr>
                <w:rFonts w:ascii="Arial" w:hAnsi="Arial" w:cs="Arial"/>
                <w:bCs/>
                <w:sz w:val="15"/>
                <w:szCs w:val="15"/>
                <w:lang w:eastAsia="zh-CN"/>
              </w:rPr>
              <w:t>/ml</w:t>
            </w:r>
          </w:p>
        </w:tc>
        <w:tc>
          <w:tcPr>
            <w:tcW w:w="1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6F0079" w14:textId="77777777" w:rsidR="006A212D" w:rsidRPr="00C41020" w:rsidRDefault="00944C61">
            <w:pPr>
              <w:keepLines/>
              <w:widowControl w:val="0"/>
              <w:spacing w:line="0" w:lineRule="atLeast"/>
              <w:jc w:val="center"/>
              <w:rPr>
                <w:rFonts w:ascii="Arial" w:hAnsi="Arial" w:cs="Arial"/>
                <w:bCs/>
                <w:sz w:val="15"/>
                <w:szCs w:val="15"/>
                <w:lang w:eastAsia="zh-CN"/>
              </w:rPr>
            </w:pPr>
            <w:r w:rsidRPr="00C41020">
              <w:rPr>
                <w:rFonts w:ascii="Arial" w:hAnsi="Arial" w:cs="Arial"/>
                <w:bCs/>
                <w:sz w:val="15"/>
                <w:szCs w:val="15"/>
                <w:lang w:eastAsia="zh-CN"/>
              </w:rPr>
              <w:t>60/60</w:t>
            </w:r>
          </w:p>
        </w:tc>
        <w:tc>
          <w:tcPr>
            <w:tcW w:w="18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671E4AE" w14:textId="77777777" w:rsidR="006A212D" w:rsidRPr="00C41020" w:rsidRDefault="00944C61">
            <w:pPr>
              <w:keepLines/>
              <w:widowControl w:val="0"/>
              <w:spacing w:line="0" w:lineRule="atLeast"/>
              <w:jc w:val="center"/>
              <w:rPr>
                <w:rFonts w:ascii="Arial" w:hAnsi="Arial" w:cs="Arial"/>
                <w:bCs/>
                <w:sz w:val="15"/>
                <w:szCs w:val="15"/>
                <w:lang w:eastAsia="zh-CN"/>
              </w:rPr>
            </w:pPr>
            <w:r w:rsidRPr="00C41020">
              <w:rPr>
                <w:rFonts w:ascii="Arial" w:hAnsi="Arial" w:cs="Arial"/>
                <w:bCs/>
                <w:sz w:val="15"/>
                <w:szCs w:val="15"/>
                <w:lang w:eastAsia="zh-CN"/>
              </w:rPr>
              <w:t>100 %</w:t>
            </w:r>
          </w:p>
        </w:tc>
      </w:tr>
      <w:tr w:rsidR="006A212D" w:rsidRPr="00C41020" w14:paraId="34B463D5" w14:textId="77777777" w:rsidTr="00E95211">
        <w:trPr>
          <w:trHeight w:hRule="exact" w:val="312"/>
          <w:jc w:val="center"/>
        </w:trPr>
        <w:tc>
          <w:tcPr>
            <w:tcW w:w="26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19240BD" w14:textId="77777777" w:rsidR="006A212D" w:rsidRPr="00C41020" w:rsidRDefault="00944C61">
            <w:pPr>
              <w:keepLines/>
              <w:widowControl w:val="0"/>
              <w:spacing w:line="0" w:lineRule="atLeast"/>
              <w:jc w:val="center"/>
              <w:rPr>
                <w:rFonts w:ascii="Arial" w:hAnsi="Arial" w:cs="Arial"/>
                <w:sz w:val="15"/>
                <w:szCs w:val="15"/>
                <w:lang w:eastAsia="zh-CN"/>
              </w:rPr>
            </w:pPr>
            <w:r w:rsidRPr="00C41020">
              <w:rPr>
                <w:rFonts w:ascii="Arial" w:hAnsi="Arial" w:cs="Arial"/>
                <w:sz w:val="15"/>
                <w:szCs w:val="15"/>
                <w:lang w:eastAsia="zh-CN"/>
              </w:rPr>
              <w:t>Chřipka A (H1N1)</w:t>
            </w:r>
          </w:p>
        </w:tc>
        <w:tc>
          <w:tcPr>
            <w:tcW w:w="2137" w:type="dxa"/>
            <w:tcBorders>
              <w:top w:val="single" w:sz="4" w:space="0" w:color="auto"/>
              <w:left w:val="single" w:sz="4" w:space="0" w:color="auto"/>
              <w:bottom w:val="single" w:sz="4" w:space="0" w:color="auto"/>
              <w:right w:val="single" w:sz="4" w:space="0" w:color="auto"/>
            </w:tcBorders>
            <w:vAlign w:val="center"/>
          </w:tcPr>
          <w:p w14:paraId="22CA7019" w14:textId="77777777" w:rsidR="006A212D" w:rsidRPr="00C41020" w:rsidRDefault="00944C61">
            <w:pPr>
              <w:keepLines/>
              <w:widowControl w:val="0"/>
              <w:spacing w:line="0" w:lineRule="atLeast"/>
              <w:jc w:val="center"/>
              <w:rPr>
                <w:rFonts w:ascii="Arial" w:hAnsi="Arial" w:cs="Arial"/>
                <w:bCs/>
                <w:sz w:val="15"/>
                <w:szCs w:val="15"/>
                <w:lang w:eastAsia="zh-CN"/>
              </w:rPr>
            </w:pPr>
            <w:r w:rsidRPr="00C41020">
              <w:rPr>
                <w:rFonts w:ascii="Arial" w:hAnsi="Arial" w:cs="Arial"/>
                <w:bCs/>
                <w:sz w:val="15"/>
                <w:szCs w:val="15"/>
                <w:lang w:eastAsia="zh-CN"/>
              </w:rPr>
              <w:t>3,0 × 10</w:t>
            </w:r>
            <w:r w:rsidRPr="00C41020">
              <w:rPr>
                <w:rFonts w:ascii="Arial" w:hAnsi="Arial" w:cs="Arial"/>
                <w:bCs/>
                <w:sz w:val="15"/>
                <w:szCs w:val="15"/>
                <w:vertAlign w:val="superscript"/>
                <w:lang w:eastAsia="zh-CN"/>
              </w:rPr>
              <w:t>⁵</w:t>
            </w:r>
            <w:r w:rsidRPr="00C41020">
              <w:rPr>
                <w:rFonts w:ascii="Arial" w:hAnsi="Arial" w:cs="Arial"/>
                <w:bCs/>
                <w:sz w:val="15"/>
                <w:szCs w:val="15"/>
                <w:vertAlign w:val="subscript"/>
                <w:lang w:eastAsia="zh-CN"/>
              </w:rPr>
              <w:t>TCID₅₀</w:t>
            </w:r>
            <w:r w:rsidRPr="00C41020">
              <w:rPr>
                <w:rFonts w:ascii="Arial" w:hAnsi="Arial" w:cs="Arial"/>
                <w:bCs/>
                <w:sz w:val="15"/>
                <w:szCs w:val="15"/>
                <w:lang w:eastAsia="zh-CN"/>
              </w:rPr>
              <w:t xml:space="preserve"> /ml</w:t>
            </w:r>
          </w:p>
        </w:tc>
        <w:tc>
          <w:tcPr>
            <w:tcW w:w="1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B3B35F7" w14:textId="77777777" w:rsidR="006A212D" w:rsidRPr="00C41020" w:rsidRDefault="00944C61">
            <w:pPr>
              <w:keepLines/>
              <w:widowControl w:val="0"/>
              <w:spacing w:line="0" w:lineRule="atLeast"/>
              <w:jc w:val="center"/>
              <w:rPr>
                <w:rFonts w:ascii="Arial" w:hAnsi="Arial" w:cs="Arial"/>
                <w:bCs/>
                <w:sz w:val="15"/>
                <w:szCs w:val="15"/>
                <w:lang w:eastAsia="zh-CN"/>
              </w:rPr>
            </w:pPr>
            <w:r w:rsidRPr="00C41020">
              <w:rPr>
                <w:rFonts w:ascii="Arial" w:hAnsi="Arial" w:cs="Arial"/>
                <w:bCs/>
                <w:sz w:val="15"/>
                <w:szCs w:val="15"/>
                <w:lang w:eastAsia="zh-CN"/>
              </w:rPr>
              <w:t>60/60</w:t>
            </w:r>
          </w:p>
        </w:tc>
        <w:tc>
          <w:tcPr>
            <w:tcW w:w="18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9921820" w14:textId="77777777" w:rsidR="006A212D" w:rsidRPr="00C41020" w:rsidRDefault="00944C61">
            <w:pPr>
              <w:keepLines/>
              <w:widowControl w:val="0"/>
              <w:spacing w:line="0" w:lineRule="atLeast"/>
              <w:jc w:val="center"/>
              <w:rPr>
                <w:rFonts w:ascii="Arial" w:hAnsi="Arial" w:cs="Arial"/>
                <w:bCs/>
                <w:sz w:val="15"/>
                <w:szCs w:val="15"/>
                <w:lang w:eastAsia="zh-CN"/>
              </w:rPr>
            </w:pPr>
            <w:r w:rsidRPr="00C41020">
              <w:rPr>
                <w:rFonts w:ascii="Arial" w:hAnsi="Arial" w:cs="Arial"/>
                <w:bCs/>
                <w:sz w:val="15"/>
                <w:szCs w:val="15"/>
                <w:lang w:eastAsia="zh-CN"/>
              </w:rPr>
              <w:t>100</w:t>
            </w:r>
          </w:p>
        </w:tc>
      </w:tr>
      <w:tr w:rsidR="006A212D" w:rsidRPr="00C41020" w14:paraId="64D01738" w14:textId="77777777" w:rsidTr="00E95211">
        <w:trPr>
          <w:trHeight w:hRule="exact" w:val="312"/>
          <w:jc w:val="center"/>
        </w:trPr>
        <w:tc>
          <w:tcPr>
            <w:tcW w:w="26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766C4EA" w14:textId="41CCB8D8" w:rsidR="006A212D" w:rsidRPr="00C41020" w:rsidRDefault="00944C61">
            <w:pPr>
              <w:keepLines/>
              <w:widowControl w:val="0"/>
              <w:spacing w:line="0" w:lineRule="atLeast"/>
              <w:jc w:val="center"/>
              <w:rPr>
                <w:rFonts w:ascii="Arial" w:hAnsi="Arial" w:cs="Arial"/>
                <w:sz w:val="15"/>
                <w:szCs w:val="15"/>
                <w:lang w:eastAsia="zh-CN"/>
              </w:rPr>
            </w:pPr>
            <w:r w:rsidRPr="00C41020">
              <w:rPr>
                <w:rFonts w:ascii="Arial" w:hAnsi="Arial" w:cs="Arial"/>
                <w:sz w:val="15"/>
                <w:szCs w:val="15"/>
                <w:lang w:eastAsia="zh-CN"/>
              </w:rPr>
              <w:t xml:space="preserve">Chřipka B </w:t>
            </w:r>
            <w:r w:rsidRPr="00C41020">
              <w:rPr>
                <w:rFonts w:ascii="Arial" w:hAnsi="Arial" w:cs="Arial" w:hint="eastAsia"/>
                <w:sz w:val="15"/>
                <w:szCs w:val="15"/>
                <w:lang w:eastAsia="zh-CN"/>
              </w:rPr>
              <w:t>(linie Yamagate)</w:t>
            </w:r>
          </w:p>
        </w:tc>
        <w:tc>
          <w:tcPr>
            <w:tcW w:w="2137" w:type="dxa"/>
            <w:tcBorders>
              <w:top w:val="single" w:sz="4" w:space="0" w:color="auto"/>
              <w:left w:val="single" w:sz="4" w:space="0" w:color="auto"/>
              <w:bottom w:val="single" w:sz="4" w:space="0" w:color="auto"/>
              <w:right w:val="single" w:sz="4" w:space="0" w:color="auto"/>
            </w:tcBorders>
            <w:vAlign w:val="center"/>
          </w:tcPr>
          <w:p w14:paraId="0C9CF304" w14:textId="77777777" w:rsidR="006A212D" w:rsidRPr="00C41020" w:rsidRDefault="00944C61">
            <w:pPr>
              <w:keepLines/>
              <w:widowControl w:val="0"/>
              <w:spacing w:line="0" w:lineRule="atLeast"/>
              <w:jc w:val="center"/>
              <w:rPr>
                <w:rFonts w:ascii="Arial" w:hAnsi="Arial" w:cs="Arial"/>
                <w:bCs/>
                <w:sz w:val="15"/>
                <w:szCs w:val="15"/>
                <w:lang w:eastAsia="zh-CN"/>
              </w:rPr>
            </w:pPr>
            <w:r w:rsidRPr="00C41020">
              <w:rPr>
                <w:rFonts w:ascii="Arial" w:hAnsi="Arial" w:cs="Arial"/>
                <w:bCs/>
                <w:sz w:val="15"/>
                <w:szCs w:val="15"/>
                <w:lang w:eastAsia="zh-CN"/>
              </w:rPr>
              <w:t>3,0 × 10</w:t>
            </w:r>
            <w:r w:rsidRPr="00C41020">
              <w:rPr>
                <w:rFonts w:ascii="Arial" w:hAnsi="Arial" w:cs="Arial"/>
                <w:bCs/>
                <w:sz w:val="15"/>
                <w:szCs w:val="15"/>
                <w:vertAlign w:val="superscript"/>
                <w:lang w:eastAsia="zh-CN"/>
              </w:rPr>
              <w:t>⁶</w:t>
            </w:r>
            <w:r w:rsidRPr="00C41020">
              <w:rPr>
                <w:rFonts w:ascii="Arial" w:hAnsi="Arial" w:cs="Arial"/>
                <w:bCs/>
                <w:sz w:val="15"/>
                <w:szCs w:val="15"/>
                <w:vertAlign w:val="subscript"/>
                <w:lang w:eastAsia="zh-CN"/>
              </w:rPr>
              <w:t>TCID₅₀</w:t>
            </w:r>
            <w:r w:rsidRPr="00C41020">
              <w:rPr>
                <w:rFonts w:ascii="Arial" w:hAnsi="Arial" w:cs="Arial"/>
                <w:bCs/>
                <w:sz w:val="15"/>
                <w:szCs w:val="15"/>
                <w:lang w:eastAsia="zh-CN"/>
              </w:rPr>
              <w:t xml:space="preserve"> /ml</w:t>
            </w:r>
          </w:p>
        </w:tc>
        <w:tc>
          <w:tcPr>
            <w:tcW w:w="1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C23A828" w14:textId="77777777" w:rsidR="006A212D" w:rsidRPr="00C41020" w:rsidRDefault="00944C61">
            <w:pPr>
              <w:keepLines/>
              <w:widowControl w:val="0"/>
              <w:spacing w:line="0" w:lineRule="atLeast"/>
              <w:jc w:val="center"/>
              <w:rPr>
                <w:rFonts w:ascii="Arial" w:hAnsi="Arial" w:cs="Arial"/>
                <w:bCs/>
                <w:sz w:val="15"/>
                <w:szCs w:val="15"/>
                <w:lang w:eastAsia="zh-CN"/>
              </w:rPr>
            </w:pPr>
            <w:r w:rsidRPr="00C41020">
              <w:rPr>
                <w:rFonts w:ascii="Arial" w:hAnsi="Arial" w:cs="Arial"/>
                <w:bCs/>
                <w:sz w:val="15"/>
                <w:szCs w:val="15"/>
                <w:lang w:eastAsia="zh-CN"/>
              </w:rPr>
              <w:t>60/60</w:t>
            </w:r>
          </w:p>
        </w:tc>
        <w:tc>
          <w:tcPr>
            <w:tcW w:w="18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EF70036" w14:textId="77777777" w:rsidR="006A212D" w:rsidRPr="00C41020" w:rsidRDefault="00944C61">
            <w:pPr>
              <w:keepLines/>
              <w:widowControl w:val="0"/>
              <w:spacing w:line="0" w:lineRule="atLeast"/>
              <w:jc w:val="center"/>
              <w:rPr>
                <w:rFonts w:ascii="Arial" w:hAnsi="Arial" w:cs="Arial"/>
                <w:bCs/>
                <w:sz w:val="15"/>
                <w:szCs w:val="15"/>
                <w:lang w:eastAsia="zh-CN"/>
              </w:rPr>
            </w:pPr>
            <w:r w:rsidRPr="00C41020">
              <w:rPr>
                <w:rFonts w:ascii="Arial" w:hAnsi="Arial" w:cs="Arial"/>
                <w:bCs/>
                <w:sz w:val="15"/>
                <w:szCs w:val="15"/>
                <w:lang w:eastAsia="zh-CN"/>
              </w:rPr>
              <w:t>100</w:t>
            </w:r>
          </w:p>
        </w:tc>
      </w:tr>
    </w:tbl>
    <w:p w14:paraId="1E17A613" w14:textId="77777777" w:rsidR="006A212D" w:rsidRPr="00C41020" w:rsidRDefault="00944C61">
      <w:pPr>
        <w:spacing w:beforeLines="20" w:before="62" w:afterLines="20" w:after="62" w:line="0" w:lineRule="atLeast"/>
        <w:rPr>
          <w:rFonts w:ascii="Arial" w:hAnsi="Arial" w:cs="Arial"/>
          <w:sz w:val="15"/>
          <w:szCs w:val="15"/>
          <w:lang w:eastAsia="zh-CN"/>
        </w:rPr>
      </w:pPr>
      <w:r w:rsidRPr="00C41020">
        <w:rPr>
          <w:rFonts w:ascii="Arial" w:hAnsi="Arial" w:cs="Arial"/>
          <w:sz w:val="15"/>
          <w:szCs w:val="15"/>
          <w:lang w:eastAsia="zh-CN"/>
        </w:rPr>
        <w:t xml:space="preserve">2) Detekční limity (LoD) byly stanoveny podle 1. mezinárodního standardu WHO pro antigen SARS-CoV-2. </w:t>
      </w:r>
      <w:r w:rsidRPr="00C41020">
        <w:rPr>
          <w:rFonts w:ascii="Arial" w:hAnsi="Arial" w:cs="Arial" w:hint="eastAsia"/>
          <w:sz w:val="15"/>
          <w:szCs w:val="15"/>
          <w:lang w:eastAsia="zh-CN"/>
        </w:rPr>
        <w:t>Bylo p</w:t>
      </w:r>
      <w:r w:rsidRPr="00C41020">
        <w:rPr>
          <w:rFonts w:ascii="Arial" w:hAnsi="Arial" w:cs="Arial" w:hint="eastAsia"/>
          <w:sz w:val="15"/>
          <w:szCs w:val="15"/>
          <w:lang w:eastAsia="zh-CN"/>
        </w:rPr>
        <w:t>ř</w:t>
      </w:r>
      <w:r w:rsidRPr="00C41020">
        <w:rPr>
          <w:rFonts w:ascii="Arial" w:hAnsi="Arial" w:cs="Arial" w:hint="eastAsia"/>
          <w:sz w:val="15"/>
          <w:szCs w:val="15"/>
          <w:lang w:eastAsia="zh-CN"/>
        </w:rPr>
        <w:t>ipraveno a testov</w:t>
      </w:r>
      <w:r w:rsidRPr="00C41020">
        <w:rPr>
          <w:rFonts w:ascii="Arial" w:hAnsi="Arial" w:cs="Arial" w:hint="eastAsia"/>
          <w:sz w:val="15"/>
          <w:szCs w:val="15"/>
          <w:lang w:eastAsia="zh-CN"/>
        </w:rPr>
        <w:t>á</w:t>
      </w:r>
      <w:r w:rsidRPr="00C41020">
        <w:rPr>
          <w:rFonts w:ascii="Arial" w:hAnsi="Arial" w:cs="Arial" w:hint="eastAsia"/>
          <w:sz w:val="15"/>
          <w:szCs w:val="15"/>
          <w:lang w:eastAsia="zh-CN"/>
        </w:rPr>
        <w:t>no 60 replik</w:t>
      </w:r>
      <w:r w:rsidRPr="00C41020">
        <w:rPr>
          <w:rFonts w:ascii="Arial" w:hAnsi="Arial" w:cs="Arial" w:hint="eastAsia"/>
          <w:sz w:val="15"/>
          <w:szCs w:val="15"/>
          <w:lang w:eastAsia="zh-CN"/>
        </w:rPr>
        <w:t>á</w:t>
      </w:r>
      <w:r w:rsidRPr="00C41020">
        <w:rPr>
          <w:rFonts w:ascii="Arial" w:hAnsi="Arial" w:cs="Arial" w:hint="eastAsia"/>
          <w:sz w:val="15"/>
          <w:szCs w:val="15"/>
          <w:lang w:eastAsia="zh-CN"/>
        </w:rPr>
        <w:t>t</w:t>
      </w:r>
      <w:r w:rsidRPr="00C41020">
        <w:rPr>
          <w:rFonts w:ascii="Arial" w:hAnsi="Arial" w:cs="Arial" w:hint="eastAsia"/>
          <w:sz w:val="15"/>
          <w:szCs w:val="15"/>
          <w:lang w:eastAsia="zh-CN"/>
        </w:rPr>
        <w:t>ů</w:t>
      </w:r>
      <w:r w:rsidRPr="00C41020">
        <w:rPr>
          <w:rFonts w:ascii="Arial" w:hAnsi="Arial" w:cs="Arial" w:hint="eastAsia"/>
          <w:sz w:val="15"/>
          <w:szCs w:val="15"/>
          <w:lang w:eastAsia="zh-CN"/>
        </w:rPr>
        <w:t xml:space="preserve"> za </w:t>
      </w:r>
      <w:r w:rsidRPr="00C41020">
        <w:rPr>
          <w:rFonts w:ascii="Arial" w:hAnsi="Arial" w:cs="Arial" w:hint="eastAsia"/>
          <w:sz w:val="15"/>
          <w:szCs w:val="15"/>
          <w:lang w:eastAsia="zh-CN"/>
        </w:rPr>
        <w:t>úč</w:t>
      </w:r>
      <w:r w:rsidRPr="00C41020">
        <w:rPr>
          <w:rFonts w:ascii="Arial" w:hAnsi="Arial" w:cs="Arial" w:hint="eastAsia"/>
          <w:sz w:val="15"/>
          <w:szCs w:val="15"/>
          <w:lang w:eastAsia="zh-CN"/>
        </w:rPr>
        <w:t>elem potvrzen</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LoD prok</w:t>
      </w:r>
      <w:r w:rsidRPr="00C41020">
        <w:rPr>
          <w:rFonts w:ascii="Arial" w:hAnsi="Arial" w:cs="Arial" w:hint="eastAsia"/>
          <w:sz w:val="15"/>
          <w:szCs w:val="15"/>
          <w:lang w:eastAsia="zh-CN"/>
        </w:rPr>
        <w:t>á</w:t>
      </w:r>
      <w:r w:rsidRPr="00C41020">
        <w:rPr>
          <w:rFonts w:ascii="Arial" w:hAnsi="Arial" w:cs="Arial" w:hint="eastAsia"/>
          <w:sz w:val="15"/>
          <w:szCs w:val="15"/>
          <w:lang w:eastAsia="zh-CN"/>
        </w:rPr>
        <w:t>z</w:t>
      </w:r>
      <w:r w:rsidRPr="00C41020">
        <w:rPr>
          <w:rFonts w:ascii="Arial" w:hAnsi="Arial" w:cs="Arial" w:hint="eastAsia"/>
          <w:sz w:val="15"/>
          <w:szCs w:val="15"/>
          <w:lang w:eastAsia="zh-CN"/>
        </w:rPr>
        <w:t>á</w:t>
      </w:r>
      <w:r w:rsidRPr="00C41020">
        <w:rPr>
          <w:rFonts w:ascii="Arial" w:hAnsi="Arial" w:cs="Arial" w:hint="eastAsia"/>
          <w:sz w:val="15"/>
          <w:szCs w:val="15"/>
          <w:lang w:eastAsia="zh-CN"/>
        </w:rPr>
        <w:t>n</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m </w:t>
      </w:r>
      <w:r w:rsidRPr="00C41020">
        <w:rPr>
          <w:rFonts w:ascii="Arial" w:hAnsi="Arial" w:cs="Arial" w:hint="eastAsia"/>
          <w:sz w:val="15"/>
          <w:szCs w:val="15"/>
          <w:lang w:eastAsia="zh-CN"/>
        </w:rPr>
        <w:t>≥</w:t>
      </w:r>
      <w:r w:rsidRPr="00C41020">
        <w:rPr>
          <w:rFonts w:ascii="Arial" w:hAnsi="Arial" w:cs="Arial" w:hint="eastAsia"/>
          <w:sz w:val="15"/>
          <w:szCs w:val="15"/>
          <w:lang w:eastAsia="zh-CN"/>
        </w:rPr>
        <w:t>95% pozitivity.</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494"/>
        <w:gridCol w:w="1714"/>
        <w:gridCol w:w="2127"/>
      </w:tblGrid>
      <w:tr w:rsidR="006A212D" w:rsidRPr="00C41020" w14:paraId="3F5A3D6D" w14:textId="77777777" w:rsidTr="00E95211">
        <w:trPr>
          <w:trHeight w:hRule="exact" w:val="312"/>
          <w:jc w:val="center"/>
        </w:trPr>
        <w:tc>
          <w:tcPr>
            <w:tcW w:w="4027" w:type="dxa"/>
            <w:tcBorders>
              <w:top w:val="single" w:sz="4" w:space="0" w:color="auto"/>
              <w:left w:val="single" w:sz="4" w:space="0" w:color="auto"/>
              <w:bottom w:val="single" w:sz="4" w:space="0" w:color="auto"/>
              <w:right w:val="single" w:sz="4" w:space="0" w:color="auto"/>
            </w:tcBorders>
            <w:shd w:val="pct15" w:color="auto" w:fill="auto"/>
            <w:tcMar>
              <w:top w:w="0" w:type="dxa"/>
              <w:left w:w="28" w:type="dxa"/>
              <w:bottom w:w="0" w:type="dxa"/>
              <w:right w:w="28" w:type="dxa"/>
            </w:tcMar>
            <w:vAlign w:val="center"/>
          </w:tcPr>
          <w:p w14:paraId="0C4ADB81" w14:textId="77777777" w:rsidR="006A212D" w:rsidRPr="00C41020" w:rsidRDefault="00944C61">
            <w:pPr>
              <w:keepLines/>
              <w:widowControl w:val="0"/>
              <w:spacing w:line="0" w:lineRule="atLeast"/>
              <w:jc w:val="center"/>
              <w:rPr>
                <w:rFonts w:ascii="Arial" w:hAnsi="Arial" w:cs="Arial"/>
                <w:b/>
                <w:bCs/>
                <w:sz w:val="15"/>
                <w:szCs w:val="15"/>
                <w:lang w:eastAsia="zh-CN"/>
              </w:rPr>
            </w:pPr>
            <w:r w:rsidRPr="00C41020">
              <w:rPr>
                <w:rFonts w:ascii="Arial" w:hAnsi="Arial" w:cs="Arial"/>
                <w:b/>
                <w:bCs/>
                <w:sz w:val="15"/>
                <w:szCs w:val="15"/>
                <w:lang w:eastAsia="zh-CN"/>
              </w:rPr>
              <w:t>Virové kmeny</w:t>
            </w:r>
          </w:p>
        </w:tc>
        <w:tc>
          <w:tcPr>
            <w:tcW w:w="1494" w:type="dxa"/>
            <w:tcBorders>
              <w:top w:val="single" w:sz="4" w:space="0" w:color="auto"/>
              <w:left w:val="single" w:sz="4" w:space="0" w:color="auto"/>
              <w:bottom w:val="single" w:sz="4" w:space="0" w:color="auto"/>
              <w:right w:val="single" w:sz="4" w:space="0" w:color="auto"/>
            </w:tcBorders>
            <w:shd w:val="pct15" w:color="auto" w:fill="auto"/>
            <w:vAlign w:val="center"/>
          </w:tcPr>
          <w:p w14:paraId="2ED3AAF9" w14:textId="77777777" w:rsidR="006A212D" w:rsidRPr="00C41020" w:rsidRDefault="00944C61">
            <w:pPr>
              <w:keepLines/>
              <w:widowControl w:val="0"/>
              <w:spacing w:line="0" w:lineRule="atLeast"/>
              <w:jc w:val="center"/>
              <w:rPr>
                <w:rFonts w:ascii="Arial" w:hAnsi="Arial" w:cs="Arial"/>
                <w:b/>
                <w:bCs/>
                <w:sz w:val="15"/>
                <w:szCs w:val="15"/>
                <w:lang w:eastAsia="zh-CN"/>
              </w:rPr>
            </w:pPr>
            <w:r w:rsidRPr="00C41020">
              <w:rPr>
                <w:rFonts w:ascii="Arial" w:hAnsi="Arial" w:cs="Arial"/>
                <w:b/>
                <w:bCs/>
                <w:sz w:val="15"/>
                <w:szCs w:val="15"/>
                <w:lang w:eastAsia="zh-CN"/>
              </w:rPr>
              <w:t>LoD</w:t>
            </w:r>
          </w:p>
        </w:tc>
        <w:tc>
          <w:tcPr>
            <w:tcW w:w="1714" w:type="dxa"/>
            <w:tcBorders>
              <w:top w:val="single" w:sz="4" w:space="0" w:color="auto"/>
              <w:left w:val="single" w:sz="4" w:space="0" w:color="auto"/>
              <w:bottom w:val="single" w:sz="4" w:space="0" w:color="auto"/>
              <w:right w:val="single" w:sz="4" w:space="0" w:color="auto"/>
            </w:tcBorders>
            <w:shd w:val="pct15" w:color="auto" w:fill="auto"/>
            <w:vAlign w:val="center"/>
          </w:tcPr>
          <w:p w14:paraId="0952D466" w14:textId="77777777" w:rsidR="006A212D" w:rsidRPr="00C41020" w:rsidRDefault="00944C61">
            <w:pPr>
              <w:keepLines/>
              <w:widowControl w:val="0"/>
              <w:spacing w:line="0" w:lineRule="atLeast"/>
              <w:jc w:val="center"/>
              <w:rPr>
                <w:rFonts w:ascii="Arial" w:hAnsi="Arial" w:cs="Arial"/>
                <w:b/>
                <w:bCs/>
                <w:sz w:val="15"/>
                <w:szCs w:val="15"/>
                <w:lang w:eastAsia="zh-CN"/>
              </w:rPr>
            </w:pPr>
            <w:r w:rsidRPr="00C41020">
              <w:rPr>
                <w:rFonts w:ascii="Arial" w:hAnsi="Arial" w:cs="Arial"/>
                <w:b/>
                <w:bCs/>
                <w:sz w:val="15"/>
                <w:szCs w:val="15"/>
                <w:lang w:eastAsia="zh-CN"/>
              </w:rPr>
              <w:t>Počet pozitivních/celkem</w:t>
            </w:r>
          </w:p>
        </w:tc>
        <w:tc>
          <w:tcPr>
            <w:tcW w:w="2127" w:type="dxa"/>
            <w:tcBorders>
              <w:top w:val="single" w:sz="4" w:space="0" w:color="auto"/>
              <w:left w:val="single" w:sz="4" w:space="0" w:color="auto"/>
              <w:bottom w:val="single" w:sz="4" w:space="0" w:color="auto"/>
              <w:right w:val="single" w:sz="4" w:space="0" w:color="auto"/>
            </w:tcBorders>
            <w:shd w:val="pct15" w:color="auto" w:fill="auto"/>
            <w:tcMar>
              <w:top w:w="0" w:type="dxa"/>
              <w:left w:w="28" w:type="dxa"/>
              <w:bottom w:w="0" w:type="dxa"/>
              <w:right w:w="28" w:type="dxa"/>
            </w:tcMar>
            <w:vAlign w:val="center"/>
          </w:tcPr>
          <w:p w14:paraId="49AAFA89" w14:textId="77777777" w:rsidR="006A212D" w:rsidRPr="00C41020" w:rsidRDefault="00944C61">
            <w:pPr>
              <w:keepLines/>
              <w:widowControl w:val="0"/>
              <w:spacing w:line="0" w:lineRule="atLeast"/>
              <w:jc w:val="center"/>
              <w:rPr>
                <w:rFonts w:ascii="Arial" w:hAnsi="Arial" w:cs="Arial"/>
                <w:b/>
                <w:bCs/>
                <w:sz w:val="15"/>
                <w:szCs w:val="15"/>
                <w:lang w:eastAsia="zh-CN"/>
              </w:rPr>
            </w:pPr>
            <w:r w:rsidRPr="00C41020">
              <w:rPr>
                <w:rFonts w:ascii="Arial" w:hAnsi="Arial" w:cs="Arial"/>
                <w:b/>
                <w:bCs/>
                <w:sz w:val="15"/>
                <w:szCs w:val="15"/>
                <w:lang w:eastAsia="zh-CN"/>
              </w:rPr>
              <w:t>Shoda pozitivních výsledků</w:t>
            </w:r>
          </w:p>
        </w:tc>
      </w:tr>
      <w:tr w:rsidR="006A212D" w:rsidRPr="00C41020" w14:paraId="7E20892B" w14:textId="77777777" w:rsidTr="00E95211">
        <w:trPr>
          <w:trHeight w:hRule="exact" w:val="312"/>
          <w:jc w:val="center"/>
        </w:trPr>
        <w:tc>
          <w:tcPr>
            <w:tcW w:w="4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3F34868" w14:textId="77777777" w:rsidR="006A212D" w:rsidRPr="00C41020" w:rsidRDefault="00944C61">
            <w:pPr>
              <w:keepLines/>
              <w:widowControl w:val="0"/>
              <w:spacing w:line="0" w:lineRule="atLeast"/>
              <w:jc w:val="center"/>
              <w:rPr>
                <w:rFonts w:ascii="Arial" w:hAnsi="Arial" w:cs="Arial"/>
                <w:bCs/>
                <w:sz w:val="15"/>
                <w:szCs w:val="15"/>
                <w:lang w:eastAsia="zh-CN"/>
              </w:rPr>
            </w:pPr>
            <w:r w:rsidRPr="00C41020">
              <w:rPr>
                <w:rFonts w:ascii="Arial" w:hAnsi="Arial" w:cs="Arial"/>
                <w:bCs/>
                <w:sz w:val="15"/>
                <w:szCs w:val="15"/>
                <w:lang w:eastAsia="zh-CN"/>
              </w:rPr>
              <w:t>1. mezinárodní standard WHO pro antigen SARS-CoV-2</w:t>
            </w:r>
          </w:p>
        </w:tc>
        <w:tc>
          <w:tcPr>
            <w:tcW w:w="1494" w:type="dxa"/>
            <w:tcBorders>
              <w:top w:val="single" w:sz="4" w:space="0" w:color="auto"/>
              <w:left w:val="single" w:sz="4" w:space="0" w:color="auto"/>
              <w:bottom w:val="single" w:sz="4" w:space="0" w:color="auto"/>
              <w:right w:val="single" w:sz="4" w:space="0" w:color="auto"/>
            </w:tcBorders>
            <w:vAlign w:val="center"/>
          </w:tcPr>
          <w:p w14:paraId="272D6E09" w14:textId="77777777" w:rsidR="006A212D" w:rsidRPr="00C41020" w:rsidRDefault="00944C61">
            <w:pPr>
              <w:keepLines/>
              <w:widowControl w:val="0"/>
              <w:spacing w:line="0" w:lineRule="atLeast"/>
              <w:jc w:val="center"/>
              <w:rPr>
                <w:rFonts w:ascii="Arial" w:hAnsi="Arial" w:cs="Arial"/>
                <w:bCs/>
                <w:sz w:val="15"/>
                <w:szCs w:val="15"/>
                <w:lang w:eastAsia="zh-CN"/>
              </w:rPr>
            </w:pPr>
            <w:r w:rsidRPr="00C41020">
              <w:rPr>
                <w:rFonts w:ascii="Arial" w:hAnsi="Arial" w:cs="Arial"/>
                <w:bCs/>
                <w:sz w:val="15"/>
                <w:szCs w:val="15"/>
                <w:lang w:eastAsia="zh-CN"/>
              </w:rPr>
              <w:t>50 IU/ml</w:t>
            </w:r>
          </w:p>
        </w:tc>
        <w:tc>
          <w:tcPr>
            <w:tcW w:w="17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4E32836" w14:textId="77777777" w:rsidR="006A212D" w:rsidRPr="00C41020" w:rsidRDefault="00944C61">
            <w:pPr>
              <w:keepLines/>
              <w:widowControl w:val="0"/>
              <w:spacing w:line="0" w:lineRule="atLeast"/>
              <w:jc w:val="center"/>
              <w:rPr>
                <w:rFonts w:ascii="Arial" w:hAnsi="Arial" w:cs="Arial"/>
                <w:bCs/>
                <w:sz w:val="15"/>
                <w:szCs w:val="15"/>
                <w:lang w:eastAsia="zh-CN"/>
              </w:rPr>
            </w:pPr>
            <w:r w:rsidRPr="00C41020">
              <w:rPr>
                <w:rFonts w:ascii="Arial" w:hAnsi="Arial" w:cs="Arial"/>
                <w:bCs/>
                <w:sz w:val="15"/>
                <w:szCs w:val="15"/>
                <w:lang w:eastAsia="zh-CN"/>
              </w:rPr>
              <w:t>60/60</w:t>
            </w:r>
          </w:p>
        </w:tc>
        <w:tc>
          <w:tcPr>
            <w:tcW w:w="21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98A6A65" w14:textId="77777777" w:rsidR="006A212D" w:rsidRPr="00C41020" w:rsidRDefault="00944C61">
            <w:pPr>
              <w:keepLines/>
              <w:widowControl w:val="0"/>
              <w:spacing w:line="0" w:lineRule="atLeast"/>
              <w:jc w:val="center"/>
              <w:rPr>
                <w:rFonts w:ascii="Arial" w:hAnsi="Arial" w:cs="Arial"/>
                <w:bCs/>
                <w:sz w:val="15"/>
                <w:szCs w:val="15"/>
                <w:lang w:eastAsia="zh-CN"/>
              </w:rPr>
            </w:pPr>
            <w:r w:rsidRPr="00C41020">
              <w:rPr>
                <w:rFonts w:ascii="Arial" w:hAnsi="Arial" w:cs="Arial"/>
                <w:bCs/>
                <w:sz w:val="15"/>
                <w:szCs w:val="15"/>
                <w:lang w:eastAsia="zh-CN"/>
              </w:rPr>
              <w:t>100</w:t>
            </w:r>
          </w:p>
        </w:tc>
      </w:tr>
    </w:tbl>
    <w:p w14:paraId="413B26B7" w14:textId="77777777" w:rsidR="006A212D" w:rsidRPr="00C41020" w:rsidRDefault="00944C61" w:rsidP="002C2D47">
      <w:pPr>
        <w:spacing w:beforeLines="30" w:before="93" w:afterLines="20" w:after="62" w:line="0" w:lineRule="atLeast"/>
        <w:rPr>
          <w:rFonts w:ascii="Arial" w:hAnsi="Arial" w:cs="Arial"/>
          <w:b/>
          <w:bCs/>
          <w:sz w:val="15"/>
          <w:szCs w:val="15"/>
          <w:lang w:eastAsia="zh-CN"/>
        </w:rPr>
      </w:pPr>
      <w:r w:rsidRPr="00C41020">
        <w:rPr>
          <w:rFonts w:ascii="Arial" w:hAnsi="Arial" w:cs="Arial"/>
          <w:b/>
          <w:bCs/>
          <w:sz w:val="15"/>
          <w:szCs w:val="15"/>
          <w:lang w:eastAsia="zh-CN"/>
        </w:rPr>
        <w:t>4</w:t>
      </w:r>
      <w:r w:rsidRPr="00C41020">
        <w:rPr>
          <w:rFonts w:ascii="Arial" w:hAnsi="Arial" w:cs="Arial" w:hint="eastAsia"/>
          <w:b/>
          <w:bCs/>
          <w:sz w:val="15"/>
          <w:szCs w:val="15"/>
          <w:lang w:eastAsia="zh-CN"/>
        </w:rPr>
        <w:t>. Analytick</w:t>
      </w:r>
      <w:r w:rsidRPr="00C41020">
        <w:rPr>
          <w:rFonts w:ascii="Arial" w:hAnsi="Arial" w:cs="Arial" w:hint="eastAsia"/>
          <w:b/>
          <w:bCs/>
          <w:sz w:val="15"/>
          <w:szCs w:val="15"/>
          <w:lang w:eastAsia="zh-CN"/>
        </w:rPr>
        <w:t>á</w:t>
      </w:r>
      <w:r w:rsidRPr="00C41020">
        <w:rPr>
          <w:rFonts w:ascii="Arial" w:hAnsi="Arial" w:cs="Arial" w:hint="eastAsia"/>
          <w:b/>
          <w:bCs/>
          <w:sz w:val="15"/>
          <w:szCs w:val="15"/>
          <w:lang w:eastAsia="zh-CN"/>
        </w:rPr>
        <w:t xml:space="preserve"> reaktivita </w:t>
      </w:r>
      <w:r w:rsidRPr="00C41020">
        <w:rPr>
          <w:rFonts w:ascii="Arial" w:hAnsi="Arial" w:cs="Arial"/>
          <w:b/>
          <w:bCs/>
          <w:sz w:val="15"/>
          <w:szCs w:val="15"/>
          <w:lang w:eastAsia="zh-CN"/>
        </w:rPr>
        <w:t>/ inkluzivita</w:t>
      </w:r>
    </w:p>
    <w:p w14:paraId="15490A22" w14:textId="77777777" w:rsidR="006A212D" w:rsidRPr="00C41020" w:rsidRDefault="00944C61">
      <w:pPr>
        <w:spacing w:afterLines="20" w:after="62" w:line="0" w:lineRule="atLeast"/>
        <w:rPr>
          <w:rFonts w:ascii="Arial" w:hAnsi="Arial" w:cs="Arial"/>
          <w:sz w:val="15"/>
          <w:szCs w:val="15"/>
          <w:lang w:eastAsia="zh-CN"/>
        </w:rPr>
      </w:pPr>
      <w:r w:rsidRPr="00C41020">
        <w:rPr>
          <w:rFonts w:ascii="Arial" w:hAnsi="Arial" w:cs="Arial" w:hint="eastAsia"/>
          <w:sz w:val="15"/>
          <w:szCs w:val="15"/>
          <w:lang w:eastAsia="zh-CN"/>
        </w:rPr>
        <w:t>Uveden</w:t>
      </w:r>
      <w:r w:rsidRPr="00C41020">
        <w:rPr>
          <w:rFonts w:ascii="Arial" w:hAnsi="Arial" w:cs="Arial" w:hint="eastAsia"/>
          <w:sz w:val="15"/>
          <w:szCs w:val="15"/>
          <w:lang w:eastAsia="zh-CN"/>
        </w:rPr>
        <w:t>é</w:t>
      </w:r>
      <w:r w:rsidRPr="00C41020">
        <w:rPr>
          <w:rFonts w:ascii="Arial" w:hAnsi="Arial" w:cs="Arial" w:hint="eastAsia"/>
          <w:sz w:val="15"/>
          <w:szCs w:val="15"/>
          <w:lang w:eastAsia="zh-CN"/>
        </w:rPr>
        <w:t xml:space="preserve"> kmeny SARS-CoV-2, ch</w:t>
      </w:r>
      <w:r w:rsidRPr="00C41020">
        <w:rPr>
          <w:rFonts w:ascii="Arial" w:hAnsi="Arial" w:cs="Arial" w:hint="eastAsia"/>
          <w:sz w:val="15"/>
          <w:szCs w:val="15"/>
          <w:lang w:eastAsia="zh-CN"/>
        </w:rPr>
        <w:t>ř</w:t>
      </w:r>
      <w:r w:rsidRPr="00C41020">
        <w:rPr>
          <w:rFonts w:ascii="Arial" w:hAnsi="Arial" w:cs="Arial" w:hint="eastAsia"/>
          <w:sz w:val="15"/>
          <w:szCs w:val="15"/>
          <w:lang w:eastAsia="zh-CN"/>
        </w:rPr>
        <w:t xml:space="preserve">ipky A </w:t>
      </w:r>
      <w:r w:rsidRPr="00C41020">
        <w:rPr>
          <w:rFonts w:ascii="Arial" w:hAnsi="Arial" w:cs="Arial"/>
          <w:sz w:val="15"/>
          <w:szCs w:val="15"/>
          <w:lang w:eastAsia="zh-CN"/>
        </w:rPr>
        <w:t xml:space="preserve">a B </w:t>
      </w:r>
      <w:r w:rsidRPr="00C41020">
        <w:rPr>
          <w:rFonts w:ascii="Arial" w:hAnsi="Arial" w:cs="Arial" w:hint="eastAsia"/>
          <w:sz w:val="15"/>
          <w:szCs w:val="15"/>
          <w:lang w:eastAsia="zh-CN"/>
        </w:rPr>
        <w:t>vykazovaly pozitivn</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výsledek v rychl</w:t>
      </w:r>
      <w:r w:rsidRPr="00C41020">
        <w:rPr>
          <w:rFonts w:ascii="Arial" w:hAnsi="Arial" w:cs="Arial" w:hint="eastAsia"/>
          <w:sz w:val="15"/>
          <w:szCs w:val="15"/>
          <w:lang w:eastAsia="zh-CN"/>
        </w:rPr>
        <w:t>é</w:t>
      </w:r>
      <w:r w:rsidRPr="00C41020">
        <w:rPr>
          <w:rFonts w:ascii="Arial" w:hAnsi="Arial" w:cs="Arial" w:hint="eastAsia"/>
          <w:sz w:val="15"/>
          <w:szCs w:val="15"/>
          <w:lang w:eastAsia="zh-CN"/>
        </w:rPr>
        <w:t xml:space="preserve">m testu COVID-19/Flu A&amp;B Ag </w:t>
      </w:r>
      <w:r w:rsidRPr="00C41020">
        <w:rPr>
          <w:rFonts w:ascii="Arial" w:hAnsi="Arial" w:cs="Arial"/>
          <w:sz w:val="15"/>
          <w:szCs w:val="15"/>
          <w:lang w:eastAsia="zh-CN"/>
        </w:rPr>
        <w:t xml:space="preserve">Combo </w:t>
      </w:r>
      <w:r w:rsidRPr="00C41020">
        <w:rPr>
          <w:rFonts w:ascii="Arial" w:hAnsi="Arial" w:cs="Arial" w:hint="eastAsia"/>
          <w:sz w:val="15"/>
          <w:szCs w:val="15"/>
          <w:lang w:eastAsia="zh-CN"/>
        </w:rPr>
        <w:t>Rapid Test Cassette (Swab). A</w:t>
      </w:r>
      <w:r w:rsidRPr="00C41020">
        <w:rPr>
          <w:rFonts w:ascii="Arial" w:hAnsi="Arial" w:cs="Arial" w:hint="eastAsia"/>
          <w:sz w:val="15"/>
          <w:szCs w:val="15"/>
          <w:lang w:eastAsia="zh-CN"/>
        </w:rPr>
        <w:t>č</w:t>
      </w:r>
      <w:r w:rsidRPr="00C41020">
        <w:rPr>
          <w:rFonts w:ascii="Arial" w:hAnsi="Arial" w:cs="Arial" w:hint="eastAsia"/>
          <w:sz w:val="15"/>
          <w:szCs w:val="15"/>
          <w:lang w:eastAsia="zh-CN"/>
        </w:rPr>
        <w:t>koli se konkr</w:t>
      </w:r>
      <w:r w:rsidRPr="00C41020">
        <w:rPr>
          <w:rFonts w:ascii="Arial" w:hAnsi="Arial" w:cs="Arial" w:hint="eastAsia"/>
          <w:sz w:val="15"/>
          <w:szCs w:val="15"/>
          <w:lang w:eastAsia="zh-CN"/>
        </w:rPr>
        <w:t>é</w:t>
      </w:r>
      <w:r w:rsidRPr="00C41020">
        <w:rPr>
          <w:rFonts w:ascii="Arial" w:hAnsi="Arial" w:cs="Arial" w:hint="eastAsia"/>
          <w:sz w:val="15"/>
          <w:szCs w:val="15"/>
          <w:lang w:eastAsia="zh-CN"/>
        </w:rPr>
        <w:t>tn</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kmeny SARS-CoV-2 a ch</w:t>
      </w:r>
      <w:r w:rsidRPr="00C41020">
        <w:rPr>
          <w:rFonts w:ascii="Arial" w:hAnsi="Arial" w:cs="Arial" w:hint="eastAsia"/>
          <w:sz w:val="15"/>
          <w:szCs w:val="15"/>
          <w:lang w:eastAsia="zh-CN"/>
        </w:rPr>
        <w:t>ř</w:t>
      </w:r>
      <w:r w:rsidRPr="00C41020">
        <w:rPr>
          <w:rFonts w:ascii="Arial" w:hAnsi="Arial" w:cs="Arial" w:hint="eastAsia"/>
          <w:sz w:val="15"/>
          <w:szCs w:val="15"/>
          <w:lang w:eastAsia="zh-CN"/>
        </w:rPr>
        <w:t>ipky zp</w:t>
      </w:r>
      <w:r w:rsidRPr="00C41020">
        <w:rPr>
          <w:rFonts w:ascii="Arial" w:hAnsi="Arial" w:cs="Arial" w:hint="eastAsia"/>
          <w:sz w:val="15"/>
          <w:szCs w:val="15"/>
          <w:lang w:eastAsia="zh-CN"/>
        </w:rPr>
        <w:t>ů</w:t>
      </w:r>
      <w:r w:rsidRPr="00C41020">
        <w:rPr>
          <w:rFonts w:ascii="Arial" w:hAnsi="Arial" w:cs="Arial" w:hint="eastAsia"/>
          <w:sz w:val="15"/>
          <w:szCs w:val="15"/>
          <w:lang w:eastAsia="zh-CN"/>
        </w:rPr>
        <w:t>sobuj</w:t>
      </w:r>
      <w:r w:rsidRPr="00C41020">
        <w:rPr>
          <w:rFonts w:ascii="Arial" w:hAnsi="Arial" w:cs="Arial" w:hint="eastAsia"/>
          <w:sz w:val="15"/>
          <w:szCs w:val="15"/>
          <w:lang w:eastAsia="zh-CN"/>
        </w:rPr>
        <w:t>í</w:t>
      </w:r>
      <w:r w:rsidRPr="00C41020">
        <w:rPr>
          <w:rFonts w:ascii="Arial" w:hAnsi="Arial" w:cs="Arial" w:hint="eastAsia"/>
          <w:sz w:val="15"/>
          <w:szCs w:val="15"/>
          <w:lang w:eastAsia="zh-CN"/>
        </w:rPr>
        <w:t>c</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infekci u lid</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mohou li</w:t>
      </w:r>
      <w:r w:rsidRPr="00C41020">
        <w:rPr>
          <w:rFonts w:ascii="Arial" w:hAnsi="Arial" w:cs="Arial" w:hint="eastAsia"/>
          <w:sz w:val="15"/>
          <w:szCs w:val="15"/>
          <w:lang w:eastAsia="zh-CN"/>
        </w:rPr>
        <w:t>š</w:t>
      </w:r>
      <w:r w:rsidRPr="00C41020">
        <w:rPr>
          <w:rFonts w:ascii="Arial" w:hAnsi="Arial" w:cs="Arial" w:hint="eastAsia"/>
          <w:sz w:val="15"/>
          <w:szCs w:val="15"/>
          <w:lang w:eastAsia="zh-CN"/>
        </w:rPr>
        <w:t>it, v</w:t>
      </w:r>
      <w:r w:rsidRPr="00C41020">
        <w:rPr>
          <w:rFonts w:ascii="Arial" w:hAnsi="Arial" w:cs="Arial" w:hint="eastAsia"/>
          <w:sz w:val="15"/>
          <w:szCs w:val="15"/>
          <w:lang w:eastAsia="zh-CN"/>
        </w:rPr>
        <w:t>š</w:t>
      </w:r>
      <w:r w:rsidRPr="00C41020">
        <w:rPr>
          <w:rFonts w:ascii="Arial" w:hAnsi="Arial" w:cs="Arial" w:hint="eastAsia"/>
          <w:sz w:val="15"/>
          <w:szCs w:val="15"/>
          <w:lang w:eastAsia="zh-CN"/>
        </w:rPr>
        <w:t>echny obsahuj</w:t>
      </w:r>
      <w:r w:rsidRPr="00C41020">
        <w:rPr>
          <w:rFonts w:ascii="Arial" w:hAnsi="Arial" w:cs="Arial" w:hint="eastAsia"/>
          <w:sz w:val="15"/>
          <w:szCs w:val="15"/>
          <w:lang w:eastAsia="zh-CN"/>
        </w:rPr>
        <w:t>í</w:t>
      </w:r>
      <w:r w:rsidRPr="00C41020">
        <w:rPr>
          <w:rFonts w:ascii="Arial" w:hAnsi="Arial" w:cs="Arial" w:hint="eastAsia"/>
          <w:sz w:val="15"/>
          <w:szCs w:val="15"/>
          <w:lang w:eastAsia="zh-CN"/>
        </w:rPr>
        <w:t xml:space="preserve"> konzervovan</w:t>
      </w:r>
      <w:r w:rsidRPr="00C41020">
        <w:rPr>
          <w:rFonts w:ascii="Arial" w:hAnsi="Arial" w:cs="Arial" w:hint="eastAsia"/>
          <w:sz w:val="15"/>
          <w:szCs w:val="15"/>
          <w:lang w:eastAsia="zh-CN"/>
        </w:rPr>
        <w:t>é</w:t>
      </w:r>
      <w:r w:rsidRPr="00C41020">
        <w:rPr>
          <w:rFonts w:ascii="Arial" w:hAnsi="Arial" w:cs="Arial" w:hint="eastAsia"/>
          <w:sz w:val="15"/>
          <w:szCs w:val="15"/>
          <w:lang w:eastAsia="zh-CN"/>
        </w:rPr>
        <w:t xml:space="preserve"> nukleoproteiny, na kter</w:t>
      </w:r>
      <w:r w:rsidRPr="00C41020">
        <w:rPr>
          <w:rFonts w:ascii="Arial" w:hAnsi="Arial" w:cs="Arial" w:hint="eastAsia"/>
          <w:sz w:val="15"/>
          <w:szCs w:val="15"/>
          <w:lang w:eastAsia="zh-CN"/>
        </w:rPr>
        <w:t>é</w:t>
      </w:r>
      <w:r w:rsidRPr="00C41020">
        <w:rPr>
          <w:rFonts w:ascii="Arial" w:hAnsi="Arial" w:cs="Arial" w:hint="eastAsia"/>
          <w:sz w:val="15"/>
          <w:szCs w:val="15"/>
          <w:lang w:eastAsia="zh-CN"/>
        </w:rPr>
        <w:t xml:space="preserve"> se zam</w:t>
      </w:r>
      <w:r w:rsidRPr="00C41020">
        <w:rPr>
          <w:rFonts w:ascii="Arial" w:hAnsi="Arial" w:cs="Arial" w:hint="eastAsia"/>
          <w:sz w:val="15"/>
          <w:szCs w:val="15"/>
          <w:lang w:eastAsia="zh-CN"/>
        </w:rPr>
        <w:t>ěř</w:t>
      </w:r>
      <w:r w:rsidRPr="00C41020">
        <w:rPr>
          <w:rFonts w:ascii="Arial" w:hAnsi="Arial" w:cs="Arial" w:hint="eastAsia"/>
          <w:sz w:val="15"/>
          <w:szCs w:val="15"/>
          <w:lang w:eastAsia="zh-CN"/>
        </w:rPr>
        <w:t xml:space="preserve">uje rychlý test COVID-19/Flu A&amp;B Ag </w:t>
      </w:r>
      <w:r w:rsidRPr="00C41020">
        <w:rPr>
          <w:rFonts w:ascii="Arial" w:hAnsi="Arial" w:cs="Arial"/>
          <w:sz w:val="15"/>
          <w:szCs w:val="15"/>
          <w:lang w:eastAsia="zh-CN"/>
        </w:rPr>
        <w:t xml:space="preserve">Combo </w:t>
      </w:r>
      <w:r w:rsidRPr="00C41020">
        <w:rPr>
          <w:rFonts w:ascii="Arial" w:hAnsi="Arial" w:cs="Arial" w:hint="eastAsia"/>
          <w:sz w:val="15"/>
          <w:szCs w:val="15"/>
          <w:lang w:eastAsia="zh-CN"/>
        </w:rPr>
        <w:t>Rapid Test Cassette (Swab) spole</w:t>
      </w:r>
      <w:r w:rsidRPr="00C41020">
        <w:rPr>
          <w:rFonts w:ascii="Arial" w:hAnsi="Arial" w:cs="Arial" w:hint="eastAsia"/>
          <w:sz w:val="15"/>
          <w:szCs w:val="15"/>
          <w:lang w:eastAsia="zh-CN"/>
        </w:rPr>
        <w:t>č</w:t>
      </w:r>
      <w:r w:rsidRPr="00C41020">
        <w:rPr>
          <w:rFonts w:ascii="Arial" w:hAnsi="Arial" w:cs="Arial" w:hint="eastAsia"/>
          <w:sz w:val="15"/>
          <w:szCs w:val="15"/>
          <w:lang w:eastAsia="zh-CN"/>
        </w:rPr>
        <w:t>nosti</w:t>
      </w:r>
      <w:bookmarkStart w:id="4" w:name="OLE_LINK3"/>
      <w:bookmarkStart w:id="5" w:name="OLE_LINK2"/>
      <w:r w:rsidRPr="00C41020">
        <w:rPr>
          <w:rFonts w:ascii="Arial" w:hAnsi="Arial" w:cs="Arial" w:hint="eastAsia"/>
          <w:sz w:val="15"/>
          <w:szCs w:val="15"/>
          <w:lang w:eastAsia="zh-CN"/>
        </w:rPr>
        <w:t xml:space="preserve"> </w:t>
      </w:r>
      <w:bookmarkEnd w:id="4"/>
      <w:bookmarkEnd w:id="5"/>
      <w:r w:rsidRPr="00C41020">
        <w:rPr>
          <w:rFonts w:ascii="Arial" w:hAnsi="Arial" w:cs="Arial" w:hint="eastAsia"/>
          <w:sz w:val="15"/>
          <w:szCs w:val="15"/>
          <w:lang w:eastAsia="zh-CN"/>
        </w:rPr>
        <w:t xml:space="preserve"> .</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392"/>
        <w:gridCol w:w="2294"/>
        <w:gridCol w:w="2256"/>
      </w:tblGrid>
      <w:tr w:rsidR="006A212D" w:rsidRPr="00C41020" w14:paraId="685871A4" w14:textId="77777777" w:rsidTr="00E95211">
        <w:trPr>
          <w:trHeight w:hRule="exact" w:val="248"/>
          <w:jc w:val="center"/>
        </w:trPr>
        <w:tc>
          <w:tcPr>
            <w:tcW w:w="3284" w:type="dxa"/>
            <w:shd w:val="pct15" w:color="auto" w:fill="auto"/>
            <w:vAlign w:val="center"/>
          </w:tcPr>
          <w:p w14:paraId="2E16710D" w14:textId="77777777" w:rsidR="006A212D" w:rsidRPr="00C41020" w:rsidRDefault="00944C61">
            <w:pPr>
              <w:widowControl w:val="0"/>
              <w:spacing w:line="0" w:lineRule="atLeast"/>
              <w:jc w:val="center"/>
              <w:rPr>
                <w:rFonts w:ascii="Arial" w:hAnsi="Arial" w:cs="Arial"/>
                <w:b/>
                <w:sz w:val="15"/>
                <w:szCs w:val="15"/>
              </w:rPr>
            </w:pPr>
            <w:r w:rsidRPr="00C41020">
              <w:rPr>
                <w:rFonts w:ascii="Arial" w:hAnsi="Arial" w:cs="Arial"/>
                <w:b/>
                <w:sz w:val="15"/>
                <w:szCs w:val="15"/>
              </w:rPr>
              <w:t>Kmeny</w:t>
            </w:r>
          </w:p>
        </w:tc>
        <w:tc>
          <w:tcPr>
            <w:tcW w:w="1392" w:type="dxa"/>
            <w:shd w:val="pct15" w:color="auto" w:fill="auto"/>
            <w:vAlign w:val="center"/>
          </w:tcPr>
          <w:p w14:paraId="2DFBCA21" w14:textId="77777777" w:rsidR="006A212D" w:rsidRPr="00C41020" w:rsidRDefault="00944C61">
            <w:pPr>
              <w:widowControl w:val="0"/>
              <w:spacing w:line="0" w:lineRule="atLeast"/>
              <w:jc w:val="center"/>
              <w:rPr>
                <w:rFonts w:ascii="Arial" w:hAnsi="Arial" w:cs="Arial"/>
                <w:b/>
                <w:sz w:val="15"/>
                <w:szCs w:val="15"/>
              </w:rPr>
            </w:pPr>
            <w:r w:rsidRPr="00C41020">
              <w:rPr>
                <w:rFonts w:ascii="Arial" w:hAnsi="Arial" w:cs="Arial"/>
                <w:b/>
                <w:sz w:val="15"/>
                <w:szCs w:val="15"/>
              </w:rPr>
              <w:t>Zdroje</w:t>
            </w:r>
          </w:p>
        </w:tc>
        <w:tc>
          <w:tcPr>
            <w:tcW w:w="2294" w:type="dxa"/>
            <w:shd w:val="pct15" w:color="auto" w:fill="auto"/>
            <w:vAlign w:val="center"/>
          </w:tcPr>
          <w:p w14:paraId="2F8615A0" w14:textId="77777777" w:rsidR="006A212D" w:rsidRPr="00C41020" w:rsidRDefault="00944C61">
            <w:pPr>
              <w:widowControl w:val="0"/>
              <w:spacing w:line="0" w:lineRule="atLeast"/>
              <w:jc w:val="center"/>
              <w:rPr>
                <w:rFonts w:ascii="Arial" w:hAnsi="Arial" w:cs="Arial"/>
                <w:b/>
                <w:sz w:val="15"/>
                <w:szCs w:val="15"/>
              </w:rPr>
            </w:pPr>
            <w:r w:rsidRPr="00C41020">
              <w:rPr>
                <w:rFonts w:ascii="Arial" w:hAnsi="Arial" w:cs="Arial"/>
                <w:b/>
                <w:sz w:val="15"/>
                <w:szCs w:val="15"/>
              </w:rPr>
              <w:t>Podtypy</w:t>
            </w:r>
          </w:p>
        </w:tc>
        <w:tc>
          <w:tcPr>
            <w:tcW w:w="2256" w:type="dxa"/>
            <w:shd w:val="pct15" w:color="auto" w:fill="auto"/>
            <w:vAlign w:val="center"/>
          </w:tcPr>
          <w:p w14:paraId="45F87976" w14:textId="77777777" w:rsidR="006A212D" w:rsidRPr="00C41020" w:rsidRDefault="00944C61">
            <w:pPr>
              <w:widowControl w:val="0"/>
              <w:spacing w:line="0" w:lineRule="atLeast"/>
              <w:jc w:val="center"/>
              <w:rPr>
                <w:rFonts w:ascii="Arial" w:hAnsi="Arial" w:cs="Arial"/>
                <w:b/>
                <w:sz w:val="15"/>
                <w:szCs w:val="15"/>
              </w:rPr>
            </w:pPr>
            <w:r w:rsidRPr="00C41020">
              <w:rPr>
                <w:rFonts w:ascii="Arial" w:hAnsi="Arial" w:cs="Arial"/>
                <w:b/>
                <w:sz w:val="15"/>
                <w:szCs w:val="15"/>
              </w:rPr>
              <w:t>Koncentrace</w:t>
            </w:r>
          </w:p>
        </w:tc>
      </w:tr>
      <w:tr w:rsidR="006A212D" w:rsidRPr="00C41020" w14:paraId="514F2DA2" w14:textId="77777777" w:rsidTr="00E95211">
        <w:trPr>
          <w:trHeight w:hRule="exact" w:val="227"/>
          <w:jc w:val="center"/>
        </w:trPr>
        <w:tc>
          <w:tcPr>
            <w:tcW w:w="3284" w:type="dxa"/>
            <w:shd w:val="clear" w:color="auto" w:fill="auto"/>
            <w:vAlign w:val="center"/>
          </w:tcPr>
          <w:p w14:paraId="240C8F40"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A/Hubei/PR 8/2001</w:t>
            </w:r>
          </w:p>
        </w:tc>
        <w:tc>
          <w:tcPr>
            <w:tcW w:w="1392" w:type="dxa"/>
            <w:shd w:val="clear" w:color="auto" w:fill="auto"/>
            <w:vAlign w:val="center"/>
          </w:tcPr>
          <w:p w14:paraId="10E04898"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Lidský</w:t>
            </w:r>
          </w:p>
        </w:tc>
        <w:tc>
          <w:tcPr>
            <w:tcW w:w="2294" w:type="dxa"/>
            <w:shd w:val="clear" w:color="auto" w:fill="auto"/>
            <w:vAlign w:val="center"/>
          </w:tcPr>
          <w:p w14:paraId="074DA77E"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H1N1</w:t>
            </w:r>
          </w:p>
        </w:tc>
        <w:tc>
          <w:tcPr>
            <w:tcW w:w="2256" w:type="dxa"/>
            <w:shd w:val="clear" w:color="auto" w:fill="auto"/>
            <w:vAlign w:val="center"/>
          </w:tcPr>
          <w:p w14:paraId="491F500F" w14:textId="77777777" w:rsidR="006A212D" w:rsidRPr="00C41020" w:rsidRDefault="00944C61">
            <w:pPr>
              <w:widowControl w:val="0"/>
              <w:spacing w:line="0" w:lineRule="atLeast"/>
              <w:jc w:val="center"/>
              <w:rPr>
                <w:rFonts w:ascii="Arial" w:hAnsi="Arial" w:cs="Arial"/>
                <w:bCs/>
                <w:sz w:val="15"/>
                <w:szCs w:val="15"/>
                <w:lang w:eastAsia="zh-CN"/>
              </w:rPr>
            </w:pPr>
            <w:r w:rsidRPr="00C41020">
              <w:rPr>
                <w:rFonts w:ascii="Arial" w:hAnsi="Arial" w:cs="Arial"/>
                <w:bCs/>
                <w:sz w:val="15"/>
                <w:szCs w:val="15"/>
              </w:rPr>
              <w:t>3,6×10</w:t>
            </w:r>
            <w:r w:rsidRPr="00C41020">
              <w:rPr>
                <w:rFonts w:ascii="Arial" w:hAnsi="Arial" w:cs="Arial"/>
                <w:bCs/>
                <w:sz w:val="15"/>
                <w:szCs w:val="15"/>
                <w:vertAlign w:val="superscript"/>
              </w:rPr>
              <w:t>⁵</w:t>
            </w:r>
            <w:r w:rsidRPr="00C41020">
              <w:rPr>
                <w:rFonts w:ascii="Arial" w:hAnsi="Arial" w:cs="Arial"/>
                <w:bCs/>
                <w:sz w:val="15"/>
                <w:szCs w:val="15"/>
                <w:vertAlign w:val="subscript"/>
              </w:rPr>
              <w:t>TCID₅₀</w:t>
            </w:r>
            <w:r w:rsidRPr="00C41020">
              <w:rPr>
                <w:rFonts w:ascii="Arial" w:hAnsi="Arial" w:cs="Arial" w:hint="eastAsia"/>
                <w:bCs/>
                <w:sz w:val="15"/>
                <w:szCs w:val="15"/>
                <w:lang w:eastAsia="zh-CN"/>
              </w:rPr>
              <w:t xml:space="preserve"> /ml</w:t>
            </w:r>
          </w:p>
        </w:tc>
      </w:tr>
      <w:tr w:rsidR="006A212D" w:rsidRPr="00C41020" w14:paraId="076EAF17" w14:textId="77777777" w:rsidTr="00E95211">
        <w:trPr>
          <w:trHeight w:hRule="exact" w:val="227"/>
          <w:jc w:val="center"/>
        </w:trPr>
        <w:tc>
          <w:tcPr>
            <w:tcW w:w="3284" w:type="dxa"/>
            <w:shd w:val="clear" w:color="auto" w:fill="auto"/>
            <w:vAlign w:val="center"/>
          </w:tcPr>
          <w:p w14:paraId="6596860D"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A/Nová Kaledonie/20/99</w:t>
            </w:r>
          </w:p>
        </w:tc>
        <w:tc>
          <w:tcPr>
            <w:tcW w:w="1392" w:type="dxa"/>
            <w:shd w:val="clear" w:color="auto" w:fill="auto"/>
            <w:vAlign w:val="center"/>
          </w:tcPr>
          <w:p w14:paraId="5AA197A2"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Člověk</w:t>
            </w:r>
          </w:p>
        </w:tc>
        <w:tc>
          <w:tcPr>
            <w:tcW w:w="2294" w:type="dxa"/>
            <w:shd w:val="clear" w:color="auto" w:fill="auto"/>
            <w:vAlign w:val="center"/>
          </w:tcPr>
          <w:p w14:paraId="044305CF"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H1N1</w:t>
            </w:r>
          </w:p>
        </w:tc>
        <w:tc>
          <w:tcPr>
            <w:tcW w:w="2256" w:type="dxa"/>
            <w:shd w:val="clear" w:color="auto" w:fill="auto"/>
            <w:vAlign w:val="center"/>
          </w:tcPr>
          <w:p w14:paraId="1A429584"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3,6×10</w:t>
            </w:r>
            <w:r w:rsidRPr="00C41020">
              <w:rPr>
                <w:rFonts w:ascii="Arial" w:hAnsi="Arial" w:cs="Arial"/>
                <w:bCs/>
                <w:sz w:val="15"/>
                <w:szCs w:val="15"/>
                <w:vertAlign w:val="superscript"/>
              </w:rPr>
              <w:t>⁵</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25E1826B" w14:textId="77777777" w:rsidTr="00E95211">
        <w:trPr>
          <w:trHeight w:hRule="exact" w:val="227"/>
          <w:jc w:val="center"/>
        </w:trPr>
        <w:tc>
          <w:tcPr>
            <w:tcW w:w="3284" w:type="dxa"/>
            <w:shd w:val="clear" w:color="auto" w:fill="auto"/>
            <w:vAlign w:val="center"/>
          </w:tcPr>
          <w:p w14:paraId="3C3FB96E"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A/Yamagata/32/89</w:t>
            </w:r>
          </w:p>
        </w:tc>
        <w:tc>
          <w:tcPr>
            <w:tcW w:w="1392" w:type="dxa"/>
            <w:shd w:val="clear" w:color="auto" w:fill="auto"/>
            <w:vAlign w:val="center"/>
          </w:tcPr>
          <w:p w14:paraId="73B99403"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Lidská</w:t>
            </w:r>
          </w:p>
        </w:tc>
        <w:tc>
          <w:tcPr>
            <w:tcW w:w="2294" w:type="dxa"/>
            <w:shd w:val="clear" w:color="auto" w:fill="auto"/>
            <w:vAlign w:val="center"/>
          </w:tcPr>
          <w:p w14:paraId="31703C3D"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H1N1</w:t>
            </w:r>
          </w:p>
        </w:tc>
        <w:tc>
          <w:tcPr>
            <w:tcW w:w="2256" w:type="dxa"/>
            <w:shd w:val="clear" w:color="auto" w:fill="auto"/>
            <w:vAlign w:val="center"/>
          </w:tcPr>
          <w:p w14:paraId="39C3C175"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3,6×10</w:t>
            </w:r>
            <w:r w:rsidRPr="00C41020">
              <w:rPr>
                <w:rFonts w:ascii="Arial" w:hAnsi="Arial" w:cs="Arial"/>
                <w:bCs/>
                <w:sz w:val="15"/>
                <w:szCs w:val="15"/>
                <w:vertAlign w:val="superscript"/>
              </w:rPr>
              <w:t>⁵</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06D71083" w14:textId="77777777" w:rsidTr="00E95211">
        <w:trPr>
          <w:trHeight w:hRule="exact" w:val="227"/>
          <w:jc w:val="center"/>
        </w:trPr>
        <w:tc>
          <w:tcPr>
            <w:tcW w:w="3284" w:type="dxa"/>
            <w:shd w:val="clear" w:color="auto" w:fill="auto"/>
            <w:vAlign w:val="center"/>
          </w:tcPr>
          <w:p w14:paraId="5754FF56"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A/Beijing/262/95</w:t>
            </w:r>
          </w:p>
        </w:tc>
        <w:tc>
          <w:tcPr>
            <w:tcW w:w="1392" w:type="dxa"/>
            <w:shd w:val="clear" w:color="auto" w:fill="auto"/>
            <w:vAlign w:val="center"/>
          </w:tcPr>
          <w:p w14:paraId="72D4767B"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Člověk</w:t>
            </w:r>
          </w:p>
        </w:tc>
        <w:tc>
          <w:tcPr>
            <w:tcW w:w="2294" w:type="dxa"/>
            <w:shd w:val="clear" w:color="auto" w:fill="auto"/>
            <w:vAlign w:val="center"/>
          </w:tcPr>
          <w:p w14:paraId="5BD250A2"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H1N1</w:t>
            </w:r>
          </w:p>
        </w:tc>
        <w:tc>
          <w:tcPr>
            <w:tcW w:w="2256" w:type="dxa"/>
            <w:shd w:val="clear" w:color="auto" w:fill="auto"/>
            <w:vAlign w:val="center"/>
          </w:tcPr>
          <w:p w14:paraId="2E6C2BBF"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3,6×10</w:t>
            </w:r>
            <w:r w:rsidRPr="00C41020">
              <w:rPr>
                <w:rFonts w:ascii="Arial" w:hAnsi="Arial" w:cs="Arial"/>
                <w:bCs/>
                <w:sz w:val="15"/>
                <w:szCs w:val="15"/>
                <w:vertAlign w:val="superscript"/>
              </w:rPr>
              <w:t>⁵</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388F0F56" w14:textId="77777777" w:rsidTr="00E95211">
        <w:trPr>
          <w:trHeight w:hRule="exact" w:val="227"/>
          <w:jc w:val="center"/>
        </w:trPr>
        <w:tc>
          <w:tcPr>
            <w:tcW w:w="3284" w:type="dxa"/>
            <w:shd w:val="clear" w:color="auto" w:fill="auto"/>
            <w:vAlign w:val="center"/>
          </w:tcPr>
          <w:p w14:paraId="03A12811"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A/Singapur/1/57</w:t>
            </w:r>
          </w:p>
        </w:tc>
        <w:tc>
          <w:tcPr>
            <w:tcW w:w="1392" w:type="dxa"/>
            <w:shd w:val="clear" w:color="auto" w:fill="auto"/>
            <w:vAlign w:val="center"/>
          </w:tcPr>
          <w:p w14:paraId="588AC9AC"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Člověk</w:t>
            </w:r>
          </w:p>
        </w:tc>
        <w:tc>
          <w:tcPr>
            <w:tcW w:w="2294" w:type="dxa"/>
            <w:shd w:val="clear" w:color="auto" w:fill="auto"/>
            <w:vAlign w:val="center"/>
          </w:tcPr>
          <w:p w14:paraId="5F67BFD9"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H2N2</w:t>
            </w:r>
          </w:p>
        </w:tc>
        <w:tc>
          <w:tcPr>
            <w:tcW w:w="2256" w:type="dxa"/>
            <w:shd w:val="clear" w:color="auto" w:fill="auto"/>
            <w:vAlign w:val="center"/>
          </w:tcPr>
          <w:p w14:paraId="2A37C50B"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6,0×10</w:t>
            </w:r>
            <w:r w:rsidRPr="00C41020">
              <w:rPr>
                <w:rFonts w:ascii="Arial" w:hAnsi="Arial" w:cs="Arial"/>
                <w:bCs/>
                <w:sz w:val="15"/>
                <w:szCs w:val="15"/>
                <w:vertAlign w:val="superscript"/>
              </w:rPr>
              <w:t>⁵</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69A278FE" w14:textId="77777777" w:rsidTr="00E95211">
        <w:trPr>
          <w:trHeight w:hRule="exact" w:val="227"/>
          <w:jc w:val="center"/>
        </w:trPr>
        <w:tc>
          <w:tcPr>
            <w:tcW w:w="3284" w:type="dxa"/>
            <w:shd w:val="clear" w:color="auto" w:fill="auto"/>
            <w:vAlign w:val="center"/>
          </w:tcPr>
          <w:p w14:paraId="634C3600"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A/Hubei/3/2005</w:t>
            </w:r>
          </w:p>
        </w:tc>
        <w:tc>
          <w:tcPr>
            <w:tcW w:w="1392" w:type="dxa"/>
            <w:shd w:val="clear" w:color="auto" w:fill="auto"/>
            <w:vAlign w:val="center"/>
          </w:tcPr>
          <w:p w14:paraId="7DC07D15"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Člověk</w:t>
            </w:r>
          </w:p>
        </w:tc>
        <w:tc>
          <w:tcPr>
            <w:tcW w:w="2294" w:type="dxa"/>
            <w:shd w:val="clear" w:color="auto" w:fill="auto"/>
            <w:vAlign w:val="center"/>
          </w:tcPr>
          <w:p w14:paraId="5C8B7BB9"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H3N2</w:t>
            </w:r>
          </w:p>
        </w:tc>
        <w:tc>
          <w:tcPr>
            <w:tcW w:w="2256" w:type="dxa"/>
            <w:shd w:val="clear" w:color="auto" w:fill="auto"/>
            <w:vAlign w:val="center"/>
          </w:tcPr>
          <w:p w14:paraId="6E165407"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6,0×10</w:t>
            </w:r>
            <w:r w:rsidRPr="00C41020">
              <w:rPr>
                <w:rFonts w:ascii="Arial" w:hAnsi="Arial" w:cs="Arial"/>
                <w:bCs/>
                <w:sz w:val="15"/>
                <w:szCs w:val="15"/>
                <w:vertAlign w:val="superscript"/>
              </w:rPr>
              <w:t>⁵</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529DEF2C" w14:textId="77777777" w:rsidTr="00E95211">
        <w:trPr>
          <w:trHeight w:hRule="exact" w:val="227"/>
          <w:jc w:val="center"/>
        </w:trPr>
        <w:tc>
          <w:tcPr>
            <w:tcW w:w="3284" w:type="dxa"/>
            <w:shd w:val="clear" w:color="auto" w:fill="auto"/>
            <w:vAlign w:val="center"/>
          </w:tcPr>
          <w:p w14:paraId="19088A35"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A/Akita/1/94</w:t>
            </w:r>
          </w:p>
        </w:tc>
        <w:tc>
          <w:tcPr>
            <w:tcW w:w="1392" w:type="dxa"/>
            <w:shd w:val="clear" w:color="auto" w:fill="auto"/>
            <w:vAlign w:val="center"/>
          </w:tcPr>
          <w:p w14:paraId="77AAD63D"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Člověk</w:t>
            </w:r>
          </w:p>
        </w:tc>
        <w:tc>
          <w:tcPr>
            <w:tcW w:w="2294" w:type="dxa"/>
            <w:shd w:val="clear" w:color="auto" w:fill="auto"/>
            <w:vAlign w:val="center"/>
          </w:tcPr>
          <w:p w14:paraId="6FE9CAD5"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H3N2</w:t>
            </w:r>
          </w:p>
        </w:tc>
        <w:tc>
          <w:tcPr>
            <w:tcW w:w="2256" w:type="dxa"/>
            <w:shd w:val="clear" w:color="auto" w:fill="auto"/>
            <w:vAlign w:val="center"/>
          </w:tcPr>
          <w:p w14:paraId="77174423"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6,0×10</w:t>
            </w:r>
            <w:r w:rsidRPr="00C41020">
              <w:rPr>
                <w:rFonts w:ascii="Arial" w:hAnsi="Arial" w:cs="Arial"/>
                <w:bCs/>
                <w:sz w:val="15"/>
                <w:szCs w:val="15"/>
                <w:vertAlign w:val="superscript"/>
              </w:rPr>
              <w:t>⁵</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015C329D" w14:textId="77777777" w:rsidTr="00E95211">
        <w:trPr>
          <w:trHeight w:hRule="exact" w:val="227"/>
          <w:jc w:val="center"/>
        </w:trPr>
        <w:tc>
          <w:tcPr>
            <w:tcW w:w="3284" w:type="dxa"/>
            <w:shd w:val="clear" w:color="auto" w:fill="auto"/>
            <w:vAlign w:val="center"/>
          </w:tcPr>
          <w:p w14:paraId="0FED3996"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A/Kita Kyusyu/159/93</w:t>
            </w:r>
          </w:p>
        </w:tc>
        <w:tc>
          <w:tcPr>
            <w:tcW w:w="1392" w:type="dxa"/>
            <w:shd w:val="clear" w:color="auto" w:fill="auto"/>
            <w:vAlign w:val="center"/>
          </w:tcPr>
          <w:p w14:paraId="1AC6F7BA"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Člověk</w:t>
            </w:r>
          </w:p>
        </w:tc>
        <w:tc>
          <w:tcPr>
            <w:tcW w:w="2294" w:type="dxa"/>
            <w:shd w:val="clear" w:color="auto" w:fill="auto"/>
            <w:vAlign w:val="center"/>
          </w:tcPr>
          <w:p w14:paraId="5E1A51F1"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H3N2</w:t>
            </w:r>
          </w:p>
        </w:tc>
        <w:tc>
          <w:tcPr>
            <w:tcW w:w="2256" w:type="dxa"/>
            <w:shd w:val="clear" w:color="auto" w:fill="auto"/>
            <w:vAlign w:val="center"/>
          </w:tcPr>
          <w:p w14:paraId="32C66D4F"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6,0×10</w:t>
            </w:r>
            <w:r w:rsidRPr="00C41020">
              <w:rPr>
                <w:rFonts w:ascii="Arial" w:hAnsi="Arial" w:cs="Arial"/>
                <w:bCs/>
                <w:sz w:val="15"/>
                <w:szCs w:val="15"/>
                <w:vertAlign w:val="superscript"/>
              </w:rPr>
              <w:t>⁵</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4972B1AA" w14:textId="77777777" w:rsidTr="00E95211">
        <w:trPr>
          <w:trHeight w:hRule="exact" w:val="227"/>
          <w:jc w:val="center"/>
        </w:trPr>
        <w:tc>
          <w:tcPr>
            <w:tcW w:w="3284" w:type="dxa"/>
            <w:shd w:val="clear" w:color="auto" w:fill="auto"/>
            <w:vAlign w:val="center"/>
          </w:tcPr>
          <w:p w14:paraId="490E6C61"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A/Iowa/15/30</w:t>
            </w:r>
          </w:p>
        </w:tc>
        <w:tc>
          <w:tcPr>
            <w:tcW w:w="1392" w:type="dxa"/>
            <w:shd w:val="clear" w:color="auto" w:fill="auto"/>
            <w:vAlign w:val="center"/>
          </w:tcPr>
          <w:p w14:paraId="496099AF"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Prase</w:t>
            </w:r>
          </w:p>
        </w:tc>
        <w:tc>
          <w:tcPr>
            <w:tcW w:w="2294" w:type="dxa"/>
            <w:shd w:val="clear" w:color="auto" w:fill="auto"/>
            <w:vAlign w:val="center"/>
          </w:tcPr>
          <w:p w14:paraId="19F4A8B7"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H1N1</w:t>
            </w:r>
          </w:p>
        </w:tc>
        <w:tc>
          <w:tcPr>
            <w:tcW w:w="2256" w:type="dxa"/>
            <w:shd w:val="clear" w:color="auto" w:fill="auto"/>
            <w:vAlign w:val="center"/>
          </w:tcPr>
          <w:p w14:paraId="59F93BA9"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6,0×10</w:t>
            </w:r>
            <w:r w:rsidRPr="00C41020">
              <w:rPr>
                <w:rFonts w:ascii="Arial" w:hAnsi="Arial" w:cs="Arial"/>
                <w:bCs/>
                <w:sz w:val="15"/>
                <w:szCs w:val="15"/>
                <w:vertAlign w:val="superscript"/>
              </w:rPr>
              <w:t>⁵</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563967CB" w14:textId="77777777" w:rsidTr="00E95211">
        <w:trPr>
          <w:trHeight w:hRule="exact" w:val="227"/>
          <w:jc w:val="center"/>
        </w:trPr>
        <w:tc>
          <w:tcPr>
            <w:tcW w:w="3284" w:type="dxa"/>
            <w:shd w:val="clear" w:color="auto" w:fill="auto"/>
            <w:vAlign w:val="center"/>
          </w:tcPr>
          <w:p w14:paraId="5016967B"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A/Hongkong/168/93</w:t>
            </w:r>
          </w:p>
        </w:tc>
        <w:tc>
          <w:tcPr>
            <w:tcW w:w="1392" w:type="dxa"/>
            <w:shd w:val="clear" w:color="auto" w:fill="auto"/>
            <w:vAlign w:val="center"/>
          </w:tcPr>
          <w:p w14:paraId="0D97D0B7"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Prase</w:t>
            </w:r>
          </w:p>
        </w:tc>
        <w:tc>
          <w:tcPr>
            <w:tcW w:w="2294" w:type="dxa"/>
            <w:shd w:val="clear" w:color="auto" w:fill="auto"/>
            <w:vAlign w:val="center"/>
          </w:tcPr>
          <w:p w14:paraId="142EC2C4"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H1N1</w:t>
            </w:r>
          </w:p>
        </w:tc>
        <w:tc>
          <w:tcPr>
            <w:tcW w:w="2256" w:type="dxa"/>
            <w:shd w:val="clear" w:color="auto" w:fill="auto"/>
            <w:vAlign w:val="center"/>
          </w:tcPr>
          <w:p w14:paraId="60F29B37"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6,0×10</w:t>
            </w:r>
            <w:r w:rsidRPr="00C41020">
              <w:rPr>
                <w:rFonts w:ascii="Arial" w:hAnsi="Arial" w:cs="Arial"/>
                <w:bCs/>
                <w:sz w:val="15"/>
                <w:szCs w:val="15"/>
                <w:vertAlign w:val="superscript"/>
              </w:rPr>
              <w:t>⁵</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167C96FD" w14:textId="77777777" w:rsidTr="00E95211">
        <w:trPr>
          <w:trHeight w:hRule="exact" w:val="227"/>
          <w:jc w:val="center"/>
        </w:trPr>
        <w:tc>
          <w:tcPr>
            <w:tcW w:w="3284" w:type="dxa"/>
            <w:shd w:val="clear" w:color="auto" w:fill="auto"/>
            <w:vAlign w:val="center"/>
          </w:tcPr>
          <w:p w14:paraId="734FB647"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A/Anhui/24/2004</w:t>
            </w:r>
          </w:p>
        </w:tc>
        <w:tc>
          <w:tcPr>
            <w:tcW w:w="1392" w:type="dxa"/>
            <w:shd w:val="clear" w:color="auto" w:fill="auto"/>
            <w:vAlign w:val="center"/>
          </w:tcPr>
          <w:p w14:paraId="5410B256"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Prase</w:t>
            </w:r>
          </w:p>
        </w:tc>
        <w:tc>
          <w:tcPr>
            <w:tcW w:w="2294" w:type="dxa"/>
            <w:shd w:val="clear" w:color="auto" w:fill="auto"/>
            <w:vAlign w:val="center"/>
          </w:tcPr>
          <w:p w14:paraId="1F96607D"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H5N1</w:t>
            </w:r>
          </w:p>
        </w:tc>
        <w:tc>
          <w:tcPr>
            <w:tcW w:w="2256" w:type="dxa"/>
            <w:shd w:val="clear" w:color="auto" w:fill="auto"/>
            <w:vAlign w:val="center"/>
          </w:tcPr>
          <w:p w14:paraId="67006DAE"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1,2×10</w:t>
            </w:r>
            <w:r w:rsidRPr="00C41020">
              <w:rPr>
                <w:rFonts w:ascii="Arial" w:hAnsi="Arial" w:cs="Arial"/>
                <w:bCs/>
                <w:sz w:val="15"/>
                <w:szCs w:val="15"/>
                <w:vertAlign w:val="superscript"/>
              </w:rPr>
              <w:t>⁶</w:t>
            </w:r>
            <w:r w:rsidRPr="00C41020">
              <w:rPr>
                <w:rFonts w:ascii="Arial" w:hAnsi="Arial" w:cs="Arial"/>
                <w:bCs/>
                <w:sz w:val="15"/>
                <w:szCs w:val="15"/>
              </w:rPr>
              <w:t xml:space="preserve">  </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7532ABE4" w14:textId="77777777" w:rsidTr="00E95211">
        <w:trPr>
          <w:trHeight w:hRule="exact" w:val="227"/>
          <w:jc w:val="center"/>
        </w:trPr>
        <w:tc>
          <w:tcPr>
            <w:tcW w:w="3284" w:type="dxa"/>
            <w:shd w:val="clear" w:color="auto" w:fill="auto"/>
            <w:vAlign w:val="center"/>
          </w:tcPr>
          <w:p w14:paraId="44B9152B"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A/Hubei/134/2000</w:t>
            </w:r>
          </w:p>
        </w:tc>
        <w:tc>
          <w:tcPr>
            <w:tcW w:w="1392" w:type="dxa"/>
            <w:shd w:val="clear" w:color="auto" w:fill="auto"/>
            <w:vAlign w:val="center"/>
          </w:tcPr>
          <w:p w14:paraId="0B6DE160"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Prase</w:t>
            </w:r>
          </w:p>
        </w:tc>
        <w:tc>
          <w:tcPr>
            <w:tcW w:w="2294" w:type="dxa"/>
            <w:shd w:val="clear" w:color="auto" w:fill="auto"/>
            <w:vAlign w:val="center"/>
          </w:tcPr>
          <w:p w14:paraId="116BCFAF"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H9N2</w:t>
            </w:r>
          </w:p>
        </w:tc>
        <w:tc>
          <w:tcPr>
            <w:tcW w:w="2256" w:type="dxa"/>
            <w:shd w:val="clear" w:color="auto" w:fill="auto"/>
            <w:vAlign w:val="center"/>
          </w:tcPr>
          <w:p w14:paraId="700B1BB4"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1,2×10</w:t>
            </w:r>
            <w:r w:rsidRPr="00C41020">
              <w:rPr>
                <w:rFonts w:ascii="Arial" w:hAnsi="Arial" w:cs="Arial"/>
                <w:bCs/>
                <w:sz w:val="15"/>
                <w:szCs w:val="15"/>
                <w:vertAlign w:val="superscript"/>
              </w:rPr>
              <w:t>7</w:t>
            </w:r>
            <w:r w:rsidRPr="00C41020">
              <w:rPr>
                <w:rFonts w:ascii="Arial" w:hAnsi="Arial" w:cs="Arial"/>
                <w:bCs/>
                <w:sz w:val="15"/>
                <w:szCs w:val="15"/>
              </w:rPr>
              <w:t xml:space="preserve">  TCID</w:t>
            </w:r>
            <w:r w:rsidRPr="00C41020">
              <w:rPr>
                <w:rFonts w:ascii="Arial" w:hAnsi="Arial" w:cs="Arial"/>
                <w:bCs/>
                <w:sz w:val="15"/>
                <w:szCs w:val="15"/>
                <w:vertAlign w:val="subscript"/>
              </w:rPr>
              <w:t>50</w:t>
            </w:r>
            <w:r w:rsidRPr="00C41020">
              <w:rPr>
                <w:rFonts w:ascii="Arial" w:hAnsi="Arial" w:cs="Arial"/>
                <w:bCs/>
                <w:sz w:val="15"/>
                <w:szCs w:val="15"/>
              </w:rPr>
              <w:t xml:space="preserve"> /ml</w:t>
            </w:r>
          </w:p>
        </w:tc>
      </w:tr>
      <w:tr w:rsidR="006A212D" w:rsidRPr="00C41020" w14:paraId="4A534080" w14:textId="77777777" w:rsidTr="00E95211">
        <w:trPr>
          <w:trHeight w:hRule="exact" w:val="227"/>
          <w:jc w:val="center"/>
        </w:trPr>
        <w:tc>
          <w:tcPr>
            <w:tcW w:w="3284" w:type="dxa"/>
            <w:shd w:val="clear" w:color="auto" w:fill="auto"/>
            <w:vAlign w:val="center"/>
          </w:tcPr>
          <w:p w14:paraId="33F9526C"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A/Hubei/251/2001</w:t>
            </w:r>
          </w:p>
        </w:tc>
        <w:tc>
          <w:tcPr>
            <w:tcW w:w="1392" w:type="dxa"/>
            <w:shd w:val="clear" w:color="auto" w:fill="auto"/>
            <w:vAlign w:val="center"/>
          </w:tcPr>
          <w:p w14:paraId="7EDBD82A"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prasata</w:t>
            </w:r>
          </w:p>
        </w:tc>
        <w:tc>
          <w:tcPr>
            <w:tcW w:w="2294" w:type="dxa"/>
            <w:shd w:val="clear" w:color="auto" w:fill="auto"/>
            <w:vAlign w:val="center"/>
          </w:tcPr>
          <w:p w14:paraId="5300C8C7"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H9N2</w:t>
            </w:r>
          </w:p>
        </w:tc>
        <w:tc>
          <w:tcPr>
            <w:tcW w:w="2256" w:type="dxa"/>
            <w:shd w:val="clear" w:color="auto" w:fill="auto"/>
            <w:vAlign w:val="center"/>
          </w:tcPr>
          <w:p w14:paraId="60236E81"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1,2×10</w:t>
            </w:r>
            <w:r w:rsidRPr="00C41020">
              <w:rPr>
                <w:rFonts w:ascii="Arial" w:hAnsi="Arial" w:cs="Arial"/>
                <w:bCs/>
                <w:sz w:val="15"/>
                <w:szCs w:val="15"/>
                <w:vertAlign w:val="superscript"/>
              </w:rPr>
              <w:t>7</w:t>
            </w:r>
            <w:r w:rsidRPr="00C41020">
              <w:rPr>
                <w:rFonts w:ascii="Arial" w:hAnsi="Arial" w:cs="Arial"/>
                <w:bCs/>
                <w:sz w:val="15"/>
                <w:szCs w:val="15"/>
              </w:rPr>
              <w:t xml:space="preserve">  TCID</w:t>
            </w:r>
            <w:r w:rsidRPr="00C41020">
              <w:rPr>
                <w:rFonts w:ascii="Arial" w:hAnsi="Arial" w:cs="Arial"/>
                <w:bCs/>
                <w:sz w:val="15"/>
                <w:szCs w:val="15"/>
                <w:vertAlign w:val="subscript"/>
              </w:rPr>
              <w:t>50</w:t>
            </w:r>
            <w:r w:rsidRPr="00C41020">
              <w:rPr>
                <w:rFonts w:ascii="Arial" w:hAnsi="Arial" w:cs="Arial"/>
                <w:bCs/>
                <w:sz w:val="15"/>
                <w:szCs w:val="15"/>
              </w:rPr>
              <w:t xml:space="preserve"> /ml</w:t>
            </w:r>
          </w:p>
        </w:tc>
      </w:tr>
      <w:tr w:rsidR="006A212D" w:rsidRPr="00C41020" w14:paraId="4DD415EF" w14:textId="77777777" w:rsidTr="00E95211">
        <w:trPr>
          <w:trHeight w:hRule="exact" w:val="227"/>
          <w:jc w:val="center"/>
        </w:trPr>
        <w:tc>
          <w:tcPr>
            <w:tcW w:w="3284" w:type="dxa"/>
            <w:shd w:val="clear" w:color="auto" w:fill="auto"/>
            <w:vAlign w:val="center"/>
          </w:tcPr>
          <w:p w14:paraId="76DE4F14"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A/Yuyao/1/2006</w:t>
            </w:r>
          </w:p>
        </w:tc>
        <w:tc>
          <w:tcPr>
            <w:tcW w:w="1392" w:type="dxa"/>
            <w:shd w:val="clear" w:color="auto" w:fill="auto"/>
            <w:vAlign w:val="center"/>
          </w:tcPr>
          <w:p w14:paraId="498CB7A3"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Kuře</w:t>
            </w:r>
          </w:p>
        </w:tc>
        <w:tc>
          <w:tcPr>
            <w:tcW w:w="2294" w:type="dxa"/>
            <w:shd w:val="clear" w:color="auto" w:fill="auto"/>
            <w:vAlign w:val="center"/>
          </w:tcPr>
          <w:p w14:paraId="366DCE58"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H5N1</w:t>
            </w:r>
          </w:p>
        </w:tc>
        <w:tc>
          <w:tcPr>
            <w:tcW w:w="2256" w:type="dxa"/>
            <w:shd w:val="clear" w:color="auto" w:fill="auto"/>
            <w:vAlign w:val="center"/>
          </w:tcPr>
          <w:p w14:paraId="2D91CF8D"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1,2×10</w:t>
            </w:r>
            <w:r w:rsidRPr="00C41020">
              <w:rPr>
                <w:rFonts w:ascii="Arial" w:hAnsi="Arial" w:cs="Arial"/>
                <w:bCs/>
                <w:sz w:val="15"/>
                <w:szCs w:val="15"/>
                <w:vertAlign w:val="superscript"/>
              </w:rPr>
              <w:t>6</w:t>
            </w:r>
            <w:r w:rsidRPr="00C41020">
              <w:rPr>
                <w:rFonts w:ascii="Arial" w:hAnsi="Arial" w:cs="Arial"/>
                <w:bCs/>
                <w:sz w:val="15"/>
                <w:szCs w:val="15"/>
              </w:rPr>
              <w:t xml:space="preserve">  TCID</w:t>
            </w:r>
            <w:r w:rsidRPr="00C41020">
              <w:rPr>
                <w:rFonts w:ascii="Arial" w:hAnsi="Arial" w:cs="Arial"/>
                <w:bCs/>
                <w:sz w:val="15"/>
                <w:szCs w:val="15"/>
                <w:vertAlign w:val="subscript"/>
              </w:rPr>
              <w:t>50</w:t>
            </w:r>
            <w:r w:rsidRPr="00C41020">
              <w:rPr>
                <w:rFonts w:ascii="Arial" w:hAnsi="Arial" w:cs="Arial"/>
                <w:bCs/>
                <w:sz w:val="15"/>
                <w:szCs w:val="15"/>
              </w:rPr>
              <w:t xml:space="preserve"> /ml</w:t>
            </w:r>
          </w:p>
        </w:tc>
      </w:tr>
      <w:tr w:rsidR="006A212D" w:rsidRPr="00C41020" w14:paraId="0ADE31F2" w14:textId="77777777" w:rsidTr="00E95211">
        <w:trPr>
          <w:trHeight w:hRule="exact" w:val="227"/>
          <w:jc w:val="center"/>
        </w:trPr>
        <w:tc>
          <w:tcPr>
            <w:tcW w:w="3284" w:type="dxa"/>
            <w:shd w:val="clear" w:color="auto" w:fill="auto"/>
            <w:vAlign w:val="center"/>
          </w:tcPr>
          <w:p w14:paraId="5C5A5720"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A/Yuyao/2/2006</w:t>
            </w:r>
          </w:p>
        </w:tc>
        <w:tc>
          <w:tcPr>
            <w:tcW w:w="1392" w:type="dxa"/>
            <w:shd w:val="clear" w:color="auto" w:fill="auto"/>
            <w:vAlign w:val="center"/>
          </w:tcPr>
          <w:p w14:paraId="10CD56A5"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Kuře</w:t>
            </w:r>
          </w:p>
        </w:tc>
        <w:tc>
          <w:tcPr>
            <w:tcW w:w="2294" w:type="dxa"/>
            <w:shd w:val="clear" w:color="auto" w:fill="auto"/>
            <w:vAlign w:val="center"/>
          </w:tcPr>
          <w:p w14:paraId="3081C0A0"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H5N1</w:t>
            </w:r>
          </w:p>
        </w:tc>
        <w:tc>
          <w:tcPr>
            <w:tcW w:w="2256" w:type="dxa"/>
            <w:shd w:val="clear" w:color="auto" w:fill="auto"/>
            <w:vAlign w:val="center"/>
          </w:tcPr>
          <w:p w14:paraId="7CC774F1"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1,2×10</w:t>
            </w:r>
            <w:r w:rsidRPr="00C41020">
              <w:rPr>
                <w:rFonts w:ascii="Arial" w:hAnsi="Arial" w:cs="Arial"/>
                <w:bCs/>
                <w:sz w:val="15"/>
                <w:szCs w:val="15"/>
                <w:vertAlign w:val="superscript"/>
              </w:rPr>
              <w:t>⁶</w:t>
            </w:r>
            <w:r w:rsidRPr="00C41020">
              <w:rPr>
                <w:rFonts w:ascii="Arial" w:hAnsi="Arial" w:cs="Arial"/>
                <w:bCs/>
                <w:sz w:val="15"/>
                <w:szCs w:val="15"/>
              </w:rPr>
              <w:t xml:space="preserve">  </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2B4D6B6C" w14:textId="77777777" w:rsidTr="00E95211">
        <w:trPr>
          <w:trHeight w:hRule="exact" w:val="227"/>
          <w:jc w:val="center"/>
        </w:trPr>
        <w:tc>
          <w:tcPr>
            <w:tcW w:w="3284" w:type="dxa"/>
            <w:shd w:val="clear" w:color="auto" w:fill="auto"/>
            <w:vAlign w:val="center"/>
          </w:tcPr>
          <w:p w14:paraId="092ED614"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A/Jiangsu/2/2004</w:t>
            </w:r>
          </w:p>
        </w:tc>
        <w:tc>
          <w:tcPr>
            <w:tcW w:w="1392" w:type="dxa"/>
            <w:shd w:val="clear" w:color="auto" w:fill="auto"/>
            <w:vAlign w:val="center"/>
          </w:tcPr>
          <w:p w14:paraId="64D7637A"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Kuře</w:t>
            </w:r>
          </w:p>
        </w:tc>
        <w:tc>
          <w:tcPr>
            <w:tcW w:w="2294" w:type="dxa"/>
            <w:shd w:val="clear" w:color="auto" w:fill="auto"/>
            <w:vAlign w:val="center"/>
          </w:tcPr>
          <w:p w14:paraId="36103196"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H5N1</w:t>
            </w:r>
          </w:p>
        </w:tc>
        <w:tc>
          <w:tcPr>
            <w:tcW w:w="2256" w:type="dxa"/>
            <w:shd w:val="clear" w:color="auto" w:fill="auto"/>
            <w:vAlign w:val="center"/>
          </w:tcPr>
          <w:p w14:paraId="264B2168"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1,2×10</w:t>
            </w:r>
            <w:r w:rsidRPr="00C41020">
              <w:rPr>
                <w:rFonts w:ascii="Arial" w:hAnsi="Arial" w:cs="Arial"/>
                <w:bCs/>
                <w:sz w:val="15"/>
                <w:szCs w:val="15"/>
                <w:vertAlign w:val="superscript"/>
              </w:rPr>
              <w:t>⁶</w:t>
            </w:r>
            <w:r w:rsidRPr="00C41020">
              <w:rPr>
                <w:rFonts w:ascii="Arial" w:hAnsi="Arial" w:cs="Arial"/>
                <w:bCs/>
                <w:sz w:val="15"/>
                <w:szCs w:val="15"/>
              </w:rPr>
              <w:t xml:space="preserve">  </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7C7C19C6" w14:textId="77777777" w:rsidTr="00E95211">
        <w:trPr>
          <w:trHeight w:hRule="exact" w:val="227"/>
          <w:jc w:val="center"/>
        </w:trPr>
        <w:tc>
          <w:tcPr>
            <w:tcW w:w="3284" w:type="dxa"/>
            <w:shd w:val="clear" w:color="auto" w:fill="auto"/>
            <w:vAlign w:val="center"/>
          </w:tcPr>
          <w:p w14:paraId="541EE380"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A/Hubei/216/83</w:t>
            </w:r>
          </w:p>
        </w:tc>
        <w:tc>
          <w:tcPr>
            <w:tcW w:w="1392" w:type="dxa"/>
            <w:shd w:val="clear" w:color="auto" w:fill="auto"/>
            <w:vAlign w:val="center"/>
          </w:tcPr>
          <w:p w14:paraId="400A9A77"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Kachna</w:t>
            </w:r>
          </w:p>
        </w:tc>
        <w:tc>
          <w:tcPr>
            <w:tcW w:w="2294" w:type="dxa"/>
            <w:shd w:val="clear" w:color="auto" w:fill="auto"/>
            <w:vAlign w:val="center"/>
          </w:tcPr>
          <w:p w14:paraId="71D48F75"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H7N8</w:t>
            </w:r>
          </w:p>
        </w:tc>
        <w:tc>
          <w:tcPr>
            <w:tcW w:w="2256" w:type="dxa"/>
            <w:shd w:val="clear" w:color="auto" w:fill="auto"/>
            <w:vAlign w:val="center"/>
          </w:tcPr>
          <w:p w14:paraId="02907F9B"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vertAlign w:val="superscript"/>
              </w:rPr>
              <w:t>6,</w:t>
            </w:r>
            <w:r w:rsidRPr="00C41020">
              <w:rPr>
                <w:rFonts w:ascii="Arial" w:hAnsi="Arial" w:cs="Arial"/>
                <w:bCs/>
                <w:sz w:val="15"/>
                <w:szCs w:val="15"/>
              </w:rPr>
              <w:t>0 × 10⁶ TCID</w:t>
            </w:r>
            <w:r w:rsidRPr="00C41020">
              <w:rPr>
                <w:rFonts w:ascii="Arial" w:hAnsi="Arial" w:cs="Arial"/>
                <w:bCs/>
                <w:sz w:val="15"/>
                <w:szCs w:val="15"/>
                <w:vertAlign w:val="subscript"/>
              </w:rPr>
              <w:t>₅₀</w:t>
            </w:r>
            <w:r w:rsidRPr="00C41020">
              <w:rPr>
                <w:rFonts w:ascii="Arial" w:hAnsi="Arial" w:cs="Arial"/>
                <w:bCs/>
                <w:sz w:val="15"/>
                <w:szCs w:val="15"/>
              </w:rPr>
              <w:t>/ml</w:t>
            </w:r>
          </w:p>
        </w:tc>
      </w:tr>
      <w:tr w:rsidR="006A212D" w:rsidRPr="00C41020" w14:paraId="11E8F651" w14:textId="77777777" w:rsidTr="00E95211">
        <w:trPr>
          <w:trHeight w:hRule="exact" w:val="227"/>
          <w:jc w:val="center"/>
        </w:trPr>
        <w:tc>
          <w:tcPr>
            <w:tcW w:w="3284" w:type="dxa"/>
            <w:shd w:val="clear" w:color="auto" w:fill="auto"/>
            <w:vAlign w:val="center"/>
          </w:tcPr>
          <w:p w14:paraId="3FF5B12D"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A/Hubei/118/2003</w:t>
            </w:r>
          </w:p>
        </w:tc>
        <w:tc>
          <w:tcPr>
            <w:tcW w:w="1392" w:type="dxa"/>
            <w:shd w:val="clear" w:color="auto" w:fill="auto"/>
            <w:vAlign w:val="center"/>
          </w:tcPr>
          <w:p w14:paraId="4F9AD9A6"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Kachna</w:t>
            </w:r>
          </w:p>
        </w:tc>
        <w:tc>
          <w:tcPr>
            <w:tcW w:w="2294" w:type="dxa"/>
            <w:shd w:val="clear" w:color="auto" w:fill="auto"/>
            <w:vAlign w:val="center"/>
          </w:tcPr>
          <w:p w14:paraId="029C8808"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H9N2</w:t>
            </w:r>
          </w:p>
        </w:tc>
        <w:tc>
          <w:tcPr>
            <w:tcW w:w="2256" w:type="dxa"/>
            <w:shd w:val="clear" w:color="auto" w:fill="auto"/>
            <w:vAlign w:val="center"/>
          </w:tcPr>
          <w:p w14:paraId="4A1B3C66"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3,0×10</w:t>
            </w:r>
            <w:r w:rsidRPr="00C41020">
              <w:rPr>
                <w:rFonts w:ascii="Arial" w:hAnsi="Arial" w:cs="Arial"/>
                <w:bCs/>
                <w:sz w:val="15"/>
                <w:szCs w:val="15"/>
                <w:vertAlign w:val="superscript"/>
              </w:rPr>
              <w:t>⁶</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78857106" w14:textId="77777777" w:rsidTr="00E95211">
        <w:trPr>
          <w:trHeight w:hRule="exact" w:val="227"/>
          <w:jc w:val="center"/>
        </w:trPr>
        <w:tc>
          <w:tcPr>
            <w:tcW w:w="3284" w:type="dxa"/>
            <w:shd w:val="clear" w:color="auto" w:fill="auto"/>
            <w:vAlign w:val="center"/>
          </w:tcPr>
          <w:p w14:paraId="313E4310"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A/Hubei/155/2003</w:t>
            </w:r>
          </w:p>
        </w:tc>
        <w:tc>
          <w:tcPr>
            <w:tcW w:w="1392" w:type="dxa"/>
            <w:shd w:val="clear" w:color="auto" w:fill="auto"/>
            <w:vAlign w:val="center"/>
          </w:tcPr>
          <w:p w14:paraId="3C9F9B26"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Kachna</w:t>
            </w:r>
          </w:p>
        </w:tc>
        <w:tc>
          <w:tcPr>
            <w:tcW w:w="2294" w:type="dxa"/>
            <w:shd w:val="clear" w:color="auto" w:fill="auto"/>
            <w:vAlign w:val="center"/>
          </w:tcPr>
          <w:p w14:paraId="520FCE94"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H9N2</w:t>
            </w:r>
          </w:p>
        </w:tc>
        <w:tc>
          <w:tcPr>
            <w:tcW w:w="2256" w:type="dxa"/>
            <w:shd w:val="clear" w:color="auto" w:fill="auto"/>
            <w:vAlign w:val="center"/>
          </w:tcPr>
          <w:p w14:paraId="4374F26F"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1,2×10</w:t>
            </w:r>
            <w:r w:rsidRPr="00C41020">
              <w:rPr>
                <w:rFonts w:ascii="Arial" w:hAnsi="Arial" w:cs="Arial"/>
                <w:bCs/>
                <w:sz w:val="15"/>
                <w:szCs w:val="15"/>
                <w:vertAlign w:val="superscript"/>
              </w:rPr>
              <w:t>7</w:t>
            </w:r>
            <w:r w:rsidRPr="00C41020">
              <w:rPr>
                <w:rFonts w:ascii="Arial" w:hAnsi="Arial" w:cs="Arial"/>
                <w:bCs/>
                <w:sz w:val="15"/>
                <w:szCs w:val="15"/>
              </w:rPr>
              <w:t xml:space="preserve">  TCID</w:t>
            </w:r>
            <w:r w:rsidRPr="00C41020">
              <w:rPr>
                <w:rFonts w:ascii="Arial" w:hAnsi="Arial" w:cs="Arial"/>
                <w:bCs/>
                <w:sz w:val="15"/>
                <w:szCs w:val="15"/>
                <w:vertAlign w:val="subscript"/>
              </w:rPr>
              <w:t>50</w:t>
            </w:r>
            <w:r w:rsidRPr="00C41020">
              <w:rPr>
                <w:rFonts w:ascii="Arial" w:hAnsi="Arial" w:cs="Arial"/>
                <w:bCs/>
                <w:sz w:val="15"/>
                <w:szCs w:val="15"/>
              </w:rPr>
              <w:t xml:space="preserve"> /ml</w:t>
            </w:r>
          </w:p>
        </w:tc>
      </w:tr>
      <w:tr w:rsidR="006A212D" w:rsidRPr="00C41020" w14:paraId="07AC5758" w14:textId="77777777" w:rsidTr="00E95211">
        <w:trPr>
          <w:trHeight w:hRule="exact" w:val="227"/>
          <w:jc w:val="center"/>
        </w:trPr>
        <w:tc>
          <w:tcPr>
            <w:tcW w:w="3284" w:type="dxa"/>
            <w:shd w:val="clear" w:color="auto" w:fill="auto"/>
            <w:vAlign w:val="center"/>
          </w:tcPr>
          <w:p w14:paraId="324DF82E"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A/Hubei/137/1982</w:t>
            </w:r>
          </w:p>
        </w:tc>
        <w:tc>
          <w:tcPr>
            <w:tcW w:w="1392" w:type="dxa"/>
            <w:shd w:val="clear" w:color="auto" w:fill="auto"/>
            <w:vAlign w:val="center"/>
          </w:tcPr>
          <w:p w14:paraId="7436C012"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Kachna</w:t>
            </w:r>
          </w:p>
        </w:tc>
        <w:tc>
          <w:tcPr>
            <w:tcW w:w="2294" w:type="dxa"/>
            <w:shd w:val="clear" w:color="auto" w:fill="auto"/>
            <w:vAlign w:val="center"/>
          </w:tcPr>
          <w:p w14:paraId="737357B1"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H10N4</w:t>
            </w:r>
          </w:p>
        </w:tc>
        <w:tc>
          <w:tcPr>
            <w:tcW w:w="2256" w:type="dxa"/>
            <w:shd w:val="clear" w:color="auto" w:fill="auto"/>
            <w:vAlign w:val="center"/>
          </w:tcPr>
          <w:p w14:paraId="2AF80389"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vertAlign w:val="superscript"/>
              </w:rPr>
              <w:t>6,</w:t>
            </w:r>
            <w:r w:rsidRPr="00C41020">
              <w:rPr>
                <w:rFonts w:ascii="Arial" w:hAnsi="Arial" w:cs="Arial"/>
                <w:bCs/>
                <w:sz w:val="15"/>
                <w:szCs w:val="15"/>
              </w:rPr>
              <w:t xml:space="preserve">0×10⁶ </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138F6CBB" w14:textId="77777777" w:rsidTr="00E95211">
        <w:trPr>
          <w:trHeight w:hRule="exact" w:val="227"/>
          <w:jc w:val="center"/>
        </w:trPr>
        <w:tc>
          <w:tcPr>
            <w:tcW w:w="3284" w:type="dxa"/>
            <w:shd w:val="clear" w:color="auto" w:fill="auto"/>
            <w:vAlign w:val="center"/>
          </w:tcPr>
          <w:p w14:paraId="799F83C3"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A/Singapur/3/97</w:t>
            </w:r>
          </w:p>
        </w:tc>
        <w:tc>
          <w:tcPr>
            <w:tcW w:w="1392" w:type="dxa"/>
            <w:shd w:val="clear" w:color="auto" w:fill="auto"/>
            <w:vAlign w:val="center"/>
          </w:tcPr>
          <w:p w14:paraId="778EC3E7"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Kachna</w:t>
            </w:r>
          </w:p>
        </w:tc>
        <w:tc>
          <w:tcPr>
            <w:tcW w:w="2294" w:type="dxa"/>
            <w:shd w:val="clear" w:color="auto" w:fill="auto"/>
            <w:vAlign w:val="center"/>
          </w:tcPr>
          <w:p w14:paraId="3AFE5CB2"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H5N3</w:t>
            </w:r>
          </w:p>
        </w:tc>
        <w:tc>
          <w:tcPr>
            <w:tcW w:w="2256" w:type="dxa"/>
            <w:shd w:val="clear" w:color="auto" w:fill="auto"/>
            <w:vAlign w:val="center"/>
          </w:tcPr>
          <w:p w14:paraId="4B36E22B"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1,2×10</w:t>
            </w:r>
            <w:r w:rsidRPr="00C41020">
              <w:rPr>
                <w:rFonts w:ascii="Arial" w:hAnsi="Arial" w:cs="Arial"/>
                <w:bCs/>
                <w:sz w:val="15"/>
                <w:szCs w:val="15"/>
                <w:vertAlign w:val="superscript"/>
              </w:rPr>
              <w:t>⁶</w:t>
            </w:r>
            <w:r w:rsidRPr="00C41020">
              <w:rPr>
                <w:rFonts w:ascii="Arial" w:hAnsi="Arial" w:cs="Arial"/>
                <w:bCs/>
                <w:sz w:val="15"/>
                <w:szCs w:val="15"/>
              </w:rPr>
              <w:t xml:space="preserve">  </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24BACC58" w14:textId="77777777" w:rsidTr="00E95211">
        <w:trPr>
          <w:trHeight w:hRule="exact" w:val="227"/>
          <w:jc w:val="center"/>
        </w:trPr>
        <w:tc>
          <w:tcPr>
            <w:tcW w:w="3284" w:type="dxa"/>
            <w:shd w:val="clear" w:color="auto" w:fill="auto"/>
            <w:vAlign w:val="center"/>
          </w:tcPr>
          <w:p w14:paraId="004B0500"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A/Henan/1/2004</w:t>
            </w:r>
          </w:p>
        </w:tc>
        <w:tc>
          <w:tcPr>
            <w:tcW w:w="1392" w:type="dxa"/>
            <w:shd w:val="clear" w:color="auto" w:fill="auto"/>
            <w:vAlign w:val="center"/>
          </w:tcPr>
          <w:p w14:paraId="590B73EA"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Vrabec polní</w:t>
            </w:r>
          </w:p>
        </w:tc>
        <w:tc>
          <w:tcPr>
            <w:tcW w:w="2294" w:type="dxa"/>
            <w:shd w:val="clear" w:color="auto" w:fill="auto"/>
            <w:vAlign w:val="center"/>
          </w:tcPr>
          <w:p w14:paraId="276ACA94"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H5N1</w:t>
            </w:r>
          </w:p>
        </w:tc>
        <w:tc>
          <w:tcPr>
            <w:tcW w:w="2256" w:type="dxa"/>
            <w:shd w:val="clear" w:color="auto" w:fill="auto"/>
            <w:vAlign w:val="center"/>
          </w:tcPr>
          <w:p w14:paraId="46EA4736"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1,3×10</w:t>
            </w:r>
            <w:r w:rsidRPr="00C41020">
              <w:rPr>
                <w:rFonts w:ascii="Arial" w:hAnsi="Arial" w:cs="Arial"/>
                <w:bCs/>
                <w:sz w:val="15"/>
                <w:szCs w:val="15"/>
                <w:vertAlign w:val="superscript"/>
              </w:rPr>
              <w:t>7</w:t>
            </w:r>
            <w:r w:rsidRPr="00C41020">
              <w:rPr>
                <w:rFonts w:ascii="Arial" w:hAnsi="Arial" w:cs="Arial"/>
                <w:bCs/>
                <w:sz w:val="15"/>
                <w:szCs w:val="15"/>
              </w:rPr>
              <w:t xml:space="preserve">  TCID</w:t>
            </w:r>
            <w:r w:rsidRPr="00C41020">
              <w:rPr>
                <w:rFonts w:ascii="Arial" w:hAnsi="Arial" w:cs="Arial"/>
                <w:bCs/>
                <w:sz w:val="15"/>
                <w:szCs w:val="15"/>
                <w:vertAlign w:val="subscript"/>
              </w:rPr>
              <w:t>50</w:t>
            </w:r>
            <w:r w:rsidRPr="00C41020">
              <w:rPr>
                <w:rFonts w:ascii="Arial" w:hAnsi="Arial" w:cs="Arial"/>
                <w:bCs/>
                <w:sz w:val="15"/>
                <w:szCs w:val="15"/>
              </w:rPr>
              <w:t xml:space="preserve"> /ml</w:t>
            </w:r>
          </w:p>
        </w:tc>
      </w:tr>
      <w:tr w:rsidR="006A212D" w:rsidRPr="00C41020" w14:paraId="41D7C190" w14:textId="77777777" w:rsidTr="00E95211">
        <w:trPr>
          <w:trHeight w:hRule="exact" w:val="227"/>
          <w:jc w:val="center"/>
        </w:trPr>
        <w:tc>
          <w:tcPr>
            <w:tcW w:w="3284" w:type="dxa"/>
            <w:shd w:val="clear" w:color="auto" w:fill="auto"/>
            <w:vAlign w:val="center"/>
          </w:tcPr>
          <w:p w14:paraId="2D3E0AC3"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A/Henan/2/2004</w:t>
            </w:r>
          </w:p>
        </w:tc>
        <w:tc>
          <w:tcPr>
            <w:tcW w:w="1392" w:type="dxa"/>
            <w:shd w:val="clear" w:color="auto" w:fill="auto"/>
            <w:vAlign w:val="center"/>
          </w:tcPr>
          <w:p w14:paraId="402F968F"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Vrabec polní</w:t>
            </w:r>
          </w:p>
        </w:tc>
        <w:tc>
          <w:tcPr>
            <w:tcW w:w="2294" w:type="dxa"/>
            <w:shd w:val="clear" w:color="auto" w:fill="auto"/>
            <w:vAlign w:val="center"/>
          </w:tcPr>
          <w:p w14:paraId="7CAFBCDE"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H5N1</w:t>
            </w:r>
          </w:p>
        </w:tc>
        <w:tc>
          <w:tcPr>
            <w:tcW w:w="2256" w:type="dxa"/>
            <w:shd w:val="clear" w:color="auto" w:fill="auto"/>
            <w:vAlign w:val="center"/>
          </w:tcPr>
          <w:p w14:paraId="7CED9771"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vertAlign w:val="superscript"/>
              </w:rPr>
              <w:t>6,</w:t>
            </w:r>
            <w:r w:rsidRPr="00C41020">
              <w:rPr>
                <w:rFonts w:ascii="Arial" w:hAnsi="Arial" w:cs="Arial"/>
                <w:bCs/>
                <w:sz w:val="15"/>
                <w:szCs w:val="15"/>
              </w:rPr>
              <w:t xml:space="preserve">0×10⁶ </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7C227566" w14:textId="77777777" w:rsidTr="00E95211">
        <w:trPr>
          <w:trHeight w:hRule="exact" w:val="227"/>
          <w:jc w:val="center"/>
        </w:trPr>
        <w:tc>
          <w:tcPr>
            <w:tcW w:w="3284" w:type="dxa"/>
            <w:shd w:val="clear" w:color="auto" w:fill="auto"/>
            <w:vAlign w:val="center"/>
          </w:tcPr>
          <w:p w14:paraId="0D29805E"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A/Henan/4/2004</w:t>
            </w:r>
          </w:p>
        </w:tc>
        <w:tc>
          <w:tcPr>
            <w:tcW w:w="1392" w:type="dxa"/>
            <w:shd w:val="clear" w:color="auto" w:fill="auto"/>
            <w:vAlign w:val="center"/>
          </w:tcPr>
          <w:p w14:paraId="0C2E3B77"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Vrabec polní</w:t>
            </w:r>
          </w:p>
        </w:tc>
        <w:tc>
          <w:tcPr>
            <w:tcW w:w="2294" w:type="dxa"/>
            <w:shd w:val="clear" w:color="auto" w:fill="auto"/>
            <w:vAlign w:val="center"/>
          </w:tcPr>
          <w:p w14:paraId="64AC093D"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H5N1</w:t>
            </w:r>
          </w:p>
        </w:tc>
        <w:tc>
          <w:tcPr>
            <w:tcW w:w="2256" w:type="dxa"/>
            <w:shd w:val="clear" w:color="auto" w:fill="auto"/>
            <w:vAlign w:val="center"/>
          </w:tcPr>
          <w:p w14:paraId="36EB4E2A"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1,2×10</w:t>
            </w:r>
            <w:r w:rsidRPr="00C41020">
              <w:rPr>
                <w:rFonts w:ascii="Arial" w:hAnsi="Arial" w:cs="Arial"/>
                <w:bCs/>
                <w:sz w:val="15"/>
                <w:szCs w:val="15"/>
                <w:vertAlign w:val="superscript"/>
              </w:rPr>
              <w:t>⁶</w:t>
            </w:r>
            <w:r w:rsidRPr="00C41020">
              <w:rPr>
                <w:rFonts w:ascii="Arial" w:hAnsi="Arial" w:cs="Arial"/>
                <w:bCs/>
                <w:sz w:val="15"/>
                <w:szCs w:val="15"/>
              </w:rPr>
              <w:t xml:space="preserve">  </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27E90AAB" w14:textId="77777777" w:rsidTr="00E95211">
        <w:trPr>
          <w:trHeight w:hRule="exact" w:val="227"/>
          <w:jc w:val="center"/>
        </w:trPr>
        <w:tc>
          <w:tcPr>
            <w:tcW w:w="3284" w:type="dxa"/>
            <w:shd w:val="clear" w:color="auto" w:fill="auto"/>
            <w:vAlign w:val="center"/>
          </w:tcPr>
          <w:p w14:paraId="50FEC995"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Chřipka A/Wisconsin/66</w:t>
            </w:r>
          </w:p>
        </w:tc>
        <w:tc>
          <w:tcPr>
            <w:tcW w:w="1392" w:type="dxa"/>
            <w:shd w:val="clear" w:color="auto" w:fill="auto"/>
            <w:vAlign w:val="center"/>
          </w:tcPr>
          <w:p w14:paraId="598838F6"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Krůta</w:t>
            </w:r>
          </w:p>
        </w:tc>
        <w:tc>
          <w:tcPr>
            <w:tcW w:w="2294" w:type="dxa"/>
            <w:shd w:val="clear" w:color="auto" w:fill="auto"/>
            <w:vAlign w:val="center"/>
          </w:tcPr>
          <w:p w14:paraId="59FE1B6B"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H9N2</w:t>
            </w:r>
          </w:p>
        </w:tc>
        <w:tc>
          <w:tcPr>
            <w:tcW w:w="2256" w:type="dxa"/>
            <w:shd w:val="clear" w:color="auto" w:fill="auto"/>
            <w:vAlign w:val="center"/>
          </w:tcPr>
          <w:p w14:paraId="046EC0D9"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1,2×10</w:t>
            </w:r>
            <w:r w:rsidRPr="00C41020">
              <w:rPr>
                <w:rFonts w:ascii="Arial" w:hAnsi="Arial" w:cs="Arial"/>
                <w:bCs/>
                <w:sz w:val="15"/>
                <w:szCs w:val="15"/>
                <w:vertAlign w:val="superscript"/>
              </w:rPr>
              <w:t>6</w:t>
            </w:r>
            <w:r w:rsidRPr="00C41020">
              <w:rPr>
                <w:rFonts w:ascii="Arial" w:hAnsi="Arial" w:cs="Arial"/>
                <w:bCs/>
                <w:sz w:val="15"/>
                <w:szCs w:val="15"/>
              </w:rPr>
              <w:t xml:space="preserve">  TCID</w:t>
            </w:r>
            <w:r w:rsidRPr="00C41020">
              <w:rPr>
                <w:rFonts w:ascii="Arial" w:hAnsi="Arial" w:cs="Arial"/>
                <w:bCs/>
                <w:sz w:val="15"/>
                <w:szCs w:val="15"/>
                <w:vertAlign w:val="subscript"/>
              </w:rPr>
              <w:t>50</w:t>
            </w:r>
            <w:r w:rsidRPr="00C41020">
              <w:rPr>
                <w:rFonts w:ascii="Arial" w:hAnsi="Arial" w:cs="Arial"/>
                <w:bCs/>
                <w:sz w:val="15"/>
                <w:szCs w:val="15"/>
              </w:rPr>
              <w:t xml:space="preserve"> /ml</w:t>
            </w:r>
          </w:p>
        </w:tc>
      </w:tr>
      <w:tr w:rsidR="006A212D" w:rsidRPr="00C41020" w14:paraId="04F3F93A" w14:textId="77777777" w:rsidTr="00E95211">
        <w:trPr>
          <w:trHeight w:hRule="exact" w:val="227"/>
          <w:jc w:val="center"/>
        </w:trPr>
        <w:tc>
          <w:tcPr>
            <w:tcW w:w="3284" w:type="dxa"/>
            <w:shd w:val="clear" w:color="auto" w:fill="auto"/>
            <w:vAlign w:val="center"/>
          </w:tcPr>
          <w:p w14:paraId="324B00B0"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A/England/1/63</w:t>
            </w:r>
          </w:p>
        </w:tc>
        <w:tc>
          <w:tcPr>
            <w:tcW w:w="1392" w:type="dxa"/>
            <w:shd w:val="clear" w:color="auto" w:fill="auto"/>
            <w:vAlign w:val="center"/>
          </w:tcPr>
          <w:p w14:paraId="02662D1E"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Turecko</w:t>
            </w:r>
          </w:p>
        </w:tc>
        <w:tc>
          <w:tcPr>
            <w:tcW w:w="2294" w:type="dxa"/>
            <w:shd w:val="clear" w:color="auto" w:fill="auto"/>
            <w:vAlign w:val="center"/>
          </w:tcPr>
          <w:p w14:paraId="24DD8ED3"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H7N3</w:t>
            </w:r>
          </w:p>
        </w:tc>
        <w:tc>
          <w:tcPr>
            <w:tcW w:w="2256" w:type="dxa"/>
            <w:shd w:val="clear" w:color="auto" w:fill="auto"/>
            <w:vAlign w:val="center"/>
          </w:tcPr>
          <w:p w14:paraId="62BCED99"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1,2×10</w:t>
            </w:r>
            <w:r w:rsidRPr="00C41020">
              <w:rPr>
                <w:rFonts w:ascii="Arial" w:hAnsi="Arial" w:cs="Arial"/>
                <w:bCs/>
                <w:sz w:val="15"/>
                <w:szCs w:val="15"/>
                <w:vertAlign w:val="superscript"/>
              </w:rPr>
              <w:t>⁶</w:t>
            </w:r>
            <w:r w:rsidRPr="00C41020">
              <w:rPr>
                <w:rFonts w:ascii="Arial" w:hAnsi="Arial" w:cs="Arial"/>
                <w:bCs/>
                <w:sz w:val="15"/>
                <w:szCs w:val="15"/>
              </w:rPr>
              <w:t xml:space="preserve">  </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1D928B06" w14:textId="77777777" w:rsidTr="00E95211">
        <w:trPr>
          <w:trHeight w:hRule="exact" w:val="227"/>
          <w:jc w:val="center"/>
        </w:trPr>
        <w:tc>
          <w:tcPr>
            <w:tcW w:w="3284" w:type="dxa"/>
            <w:shd w:val="clear" w:color="auto" w:fill="auto"/>
            <w:vAlign w:val="center"/>
          </w:tcPr>
          <w:p w14:paraId="1EACD61A"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A/Singapur/1/57</w:t>
            </w:r>
          </w:p>
        </w:tc>
        <w:tc>
          <w:tcPr>
            <w:tcW w:w="1392" w:type="dxa"/>
            <w:shd w:val="clear" w:color="auto" w:fill="auto"/>
            <w:vAlign w:val="center"/>
          </w:tcPr>
          <w:p w14:paraId="679E677A"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Pták</w:t>
            </w:r>
          </w:p>
        </w:tc>
        <w:tc>
          <w:tcPr>
            <w:tcW w:w="2294" w:type="dxa"/>
            <w:shd w:val="clear" w:color="auto" w:fill="auto"/>
            <w:vAlign w:val="center"/>
          </w:tcPr>
          <w:p w14:paraId="42F4B0D3"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H5N1</w:t>
            </w:r>
          </w:p>
        </w:tc>
        <w:tc>
          <w:tcPr>
            <w:tcW w:w="2256" w:type="dxa"/>
            <w:shd w:val="clear" w:color="auto" w:fill="auto"/>
            <w:vAlign w:val="center"/>
          </w:tcPr>
          <w:p w14:paraId="40307202"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1,2×10</w:t>
            </w:r>
            <w:r w:rsidRPr="00C41020">
              <w:rPr>
                <w:rFonts w:ascii="Arial" w:hAnsi="Arial" w:cs="Arial"/>
                <w:bCs/>
                <w:sz w:val="15"/>
                <w:szCs w:val="15"/>
                <w:vertAlign w:val="superscript"/>
              </w:rPr>
              <w:t>⁶</w:t>
            </w:r>
            <w:r w:rsidRPr="00C41020">
              <w:rPr>
                <w:rFonts w:ascii="Arial" w:hAnsi="Arial" w:cs="Arial"/>
                <w:bCs/>
                <w:sz w:val="15"/>
                <w:szCs w:val="15"/>
              </w:rPr>
              <w:t xml:space="preserve">  </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0634F02C" w14:textId="77777777" w:rsidTr="00E95211">
        <w:trPr>
          <w:trHeight w:hRule="exact" w:val="227"/>
          <w:jc w:val="center"/>
        </w:trPr>
        <w:tc>
          <w:tcPr>
            <w:tcW w:w="3284" w:type="dxa"/>
            <w:shd w:val="clear" w:color="auto" w:fill="auto"/>
            <w:vAlign w:val="center"/>
          </w:tcPr>
          <w:p w14:paraId="19EC25EC"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A/Hunan/71/2004</w:t>
            </w:r>
          </w:p>
        </w:tc>
        <w:tc>
          <w:tcPr>
            <w:tcW w:w="1392" w:type="dxa"/>
            <w:shd w:val="clear" w:color="auto" w:fill="auto"/>
            <w:vAlign w:val="center"/>
          </w:tcPr>
          <w:p w14:paraId="13777FD1"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Pták</w:t>
            </w:r>
          </w:p>
        </w:tc>
        <w:tc>
          <w:tcPr>
            <w:tcW w:w="2294" w:type="dxa"/>
            <w:shd w:val="clear" w:color="auto" w:fill="auto"/>
            <w:vAlign w:val="center"/>
          </w:tcPr>
          <w:p w14:paraId="6A6F276D"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H5N1</w:t>
            </w:r>
          </w:p>
        </w:tc>
        <w:tc>
          <w:tcPr>
            <w:tcW w:w="2256" w:type="dxa"/>
            <w:shd w:val="clear" w:color="auto" w:fill="auto"/>
            <w:vAlign w:val="center"/>
          </w:tcPr>
          <w:p w14:paraId="45486AC5"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1,2×10</w:t>
            </w:r>
            <w:r w:rsidRPr="00C41020">
              <w:rPr>
                <w:rFonts w:ascii="Arial" w:hAnsi="Arial" w:cs="Arial"/>
                <w:bCs/>
                <w:sz w:val="15"/>
                <w:szCs w:val="15"/>
                <w:vertAlign w:val="superscript"/>
              </w:rPr>
              <w:t>⁶</w:t>
            </w:r>
            <w:r w:rsidRPr="00C41020">
              <w:rPr>
                <w:rFonts w:ascii="Arial" w:hAnsi="Arial" w:cs="Arial"/>
                <w:bCs/>
                <w:sz w:val="15"/>
                <w:szCs w:val="15"/>
              </w:rPr>
              <w:t xml:space="preserve">  </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453A7EDB" w14:textId="77777777" w:rsidTr="00E95211">
        <w:trPr>
          <w:trHeight w:hRule="exact" w:val="227"/>
          <w:jc w:val="center"/>
        </w:trPr>
        <w:tc>
          <w:tcPr>
            <w:tcW w:w="3284" w:type="dxa"/>
            <w:shd w:val="clear" w:color="auto" w:fill="auto"/>
            <w:vAlign w:val="center"/>
          </w:tcPr>
          <w:p w14:paraId="37EE6AFA"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A/Shanxi/50/2006</w:t>
            </w:r>
          </w:p>
        </w:tc>
        <w:tc>
          <w:tcPr>
            <w:tcW w:w="1392" w:type="dxa"/>
            <w:shd w:val="clear" w:color="auto" w:fill="auto"/>
            <w:vAlign w:val="center"/>
          </w:tcPr>
          <w:p w14:paraId="508ACBFD"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Pták</w:t>
            </w:r>
          </w:p>
        </w:tc>
        <w:tc>
          <w:tcPr>
            <w:tcW w:w="2294" w:type="dxa"/>
            <w:shd w:val="clear" w:color="auto" w:fill="auto"/>
            <w:vAlign w:val="center"/>
          </w:tcPr>
          <w:p w14:paraId="77C09A93"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H5N1</w:t>
            </w:r>
          </w:p>
        </w:tc>
        <w:tc>
          <w:tcPr>
            <w:tcW w:w="2256" w:type="dxa"/>
            <w:shd w:val="clear" w:color="auto" w:fill="auto"/>
            <w:vAlign w:val="center"/>
          </w:tcPr>
          <w:p w14:paraId="32F6E84C"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1,2×10</w:t>
            </w:r>
            <w:r w:rsidRPr="00C41020">
              <w:rPr>
                <w:rFonts w:ascii="Arial" w:hAnsi="Arial" w:cs="Arial"/>
                <w:bCs/>
                <w:sz w:val="15"/>
                <w:szCs w:val="15"/>
                <w:vertAlign w:val="superscript"/>
              </w:rPr>
              <w:t>⁶</w:t>
            </w:r>
            <w:r w:rsidRPr="00C41020">
              <w:rPr>
                <w:rFonts w:ascii="Arial" w:hAnsi="Arial" w:cs="Arial"/>
                <w:bCs/>
                <w:sz w:val="15"/>
                <w:szCs w:val="15"/>
              </w:rPr>
              <w:t xml:space="preserve">  </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60D35E97" w14:textId="77777777" w:rsidTr="00E95211">
        <w:trPr>
          <w:trHeight w:hRule="exact" w:val="227"/>
          <w:jc w:val="center"/>
        </w:trPr>
        <w:tc>
          <w:tcPr>
            <w:tcW w:w="3284" w:type="dxa"/>
            <w:shd w:val="clear" w:color="auto" w:fill="auto"/>
            <w:vAlign w:val="center"/>
          </w:tcPr>
          <w:p w14:paraId="702169D4"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A/Shanxi/42/2006</w:t>
            </w:r>
          </w:p>
        </w:tc>
        <w:tc>
          <w:tcPr>
            <w:tcW w:w="1392" w:type="dxa"/>
            <w:shd w:val="clear" w:color="auto" w:fill="auto"/>
            <w:vAlign w:val="center"/>
          </w:tcPr>
          <w:p w14:paraId="4CE5D4CA"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Pták</w:t>
            </w:r>
          </w:p>
        </w:tc>
        <w:tc>
          <w:tcPr>
            <w:tcW w:w="2294" w:type="dxa"/>
            <w:shd w:val="clear" w:color="auto" w:fill="auto"/>
            <w:vAlign w:val="center"/>
          </w:tcPr>
          <w:p w14:paraId="28211D14"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H5N1</w:t>
            </w:r>
          </w:p>
        </w:tc>
        <w:tc>
          <w:tcPr>
            <w:tcW w:w="2256" w:type="dxa"/>
            <w:shd w:val="clear" w:color="auto" w:fill="auto"/>
            <w:vAlign w:val="center"/>
          </w:tcPr>
          <w:p w14:paraId="19655DFC"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1,2×10</w:t>
            </w:r>
            <w:r w:rsidRPr="00C41020">
              <w:rPr>
                <w:rFonts w:ascii="Arial" w:hAnsi="Arial" w:cs="Arial"/>
                <w:bCs/>
                <w:sz w:val="15"/>
                <w:szCs w:val="15"/>
                <w:vertAlign w:val="superscript"/>
              </w:rPr>
              <w:t>⁶</w:t>
            </w:r>
            <w:r w:rsidRPr="00C41020">
              <w:rPr>
                <w:rFonts w:ascii="Arial" w:hAnsi="Arial" w:cs="Arial"/>
                <w:bCs/>
                <w:sz w:val="15"/>
                <w:szCs w:val="15"/>
              </w:rPr>
              <w:t xml:space="preserve">  </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11014464" w14:textId="77777777" w:rsidTr="00E95211">
        <w:trPr>
          <w:trHeight w:hRule="exact" w:val="227"/>
          <w:jc w:val="center"/>
        </w:trPr>
        <w:tc>
          <w:tcPr>
            <w:tcW w:w="3284" w:type="dxa"/>
            <w:shd w:val="clear" w:color="auto" w:fill="auto"/>
            <w:vAlign w:val="center"/>
          </w:tcPr>
          <w:p w14:paraId="27E0C317"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A/Fujian/320/2004</w:t>
            </w:r>
          </w:p>
        </w:tc>
        <w:tc>
          <w:tcPr>
            <w:tcW w:w="1392" w:type="dxa"/>
            <w:shd w:val="clear" w:color="auto" w:fill="auto"/>
            <w:vAlign w:val="center"/>
          </w:tcPr>
          <w:p w14:paraId="74A902F9"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Pták</w:t>
            </w:r>
          </w:p>
        </w:tc>
        <w:tc>
          <w:tcPr>
            <w:tcW w:w="2294" w:type="dxa"/>
            <w:shd w:val="clear" w:color="auto" w:fill="auto"/>
            <w:vAlign w:val="center"/>
          </w:tcPr>
          <w:p w14:paraId="12E3FE73"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H5N1</w:t>
            </w:r>
          </w:p>
        </w:tc>
        <w:tc>
          <w:tcPr>
            <w:tcW w:w="2256" w:type="dxa"/>
            <w:shd w:val="clear" w:color="auto" w:fill="auto"/>
            <w:vAlign w:val="center"/>
          </w:tcPr>
          <w:p w14:paraId="4FA53C25"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vertAlign w:val="superscript"/>
              </w:rPr>
              <w:t>6,</w:t>
            </w:r>
            <w:r w:rsidRPr="00C41020">
              <w:rPr>
                <w:rFonts w:ascii="Arial" w:hAnsi="Arial" w:cs="Arial"/>
                <w:bCs/>
                <w:sz w:val="15"/>
                <w:szCs w:val="15"/>
              </w:rPr>
              <w:t xml:space="preserve">0×10⁶ </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607419CD" w14:textId="77777777" w:rsidTr="00E95211">
        <w:trPr>
          <w:trHeight w:hRule="exact" w:val="227"/>
          <w:jc w:val="center"/>
        </w:trPr>
        <w:tc>
          <w:tcPr>
            <w:tcW w:w="3284" w:type="dxa"/>
            <w:shd w:val="clear" w:color="auto" w:fill="auto"/>
            <w:vAlign w:val="center"/>
          </w:tcPr>
          <w:p w14:paraId="78A967D9"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B</w:t>
            </w:r>
          </w:p>
        </w:tc>
        <w:tc>
          <w:tcPr>
            <w:tcW w:w="1392" w:type="dxa"/>
            <w:shd w:val="clear" w:color="auto" w:fill="auto"/>
            <w:vAlign w:val="center"/>
          </w:tcPr>
          <w:p w14:paraId="1601E087"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Člověk</w:t>
            </w:r>
          </w:p>
        </w:tc>
        <w:tc>
          <w:tcPr>
            <w:tcW w:w="2294" w:type="dxa"/>
            <w:shd w:val="clear" w:color="auto" w:fill="auto"/>
            <w:vAlign w:val="center"/>
          </w:tcPr>
          <w:p w14:paraId="610F55B6"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Linie Yamagata</w:t>
            </w:r>
          </w:p>
        </w:tc>
        <w:tc>
          <w:tcPr>
            <w:tcW w:w="2256" w:type="dxa"/>
            <w:shd w:val="clear" w:color="auto" w:fill="auto"/>
            <w:vAlign w:val="center"/>
          </w:tcPr>
          <w:p w14:paraId="24580993"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3,0×10</w:t>
            </w:r>
            <w:r w:rsidRPr="00C41020">
              <w:rPr>
                <w:rFonts w:ascii="Arial" w:hAnsi="Arial" w:cs="Arial"/>
                <w:bCs/>
                <w:sz w:val="15"/>
                <w:szCs w:val="15"/>
                <w:vertAlign w:val="superscript"/>
              </w:rPr>
              <w:t>⁶</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3ECD81EF" w14:textId="77777777" w:rsidTr="00E95211">
        <w:trPr>
          <w:trHeight w:hRule="exact" w:val="227"/>
          <w:jc w:val="center"/>
        </w:trPr>
        <w:tc>
          <w:tcPr>
            <w:tcW w:w="3284" w:type="dxa"/>
            <w:shd w:val="clear" w:color="auto" w:fill="auto"/>
            <w:vAlign w:val="center"/>
          </w:tcPr>
          <w:p w14:paraId="610EBFA9"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Chřipka typu B</w:t>
            </w:r>
          </w:p>
        </w:tc>
        <w:tc>
          <w:tcPr>
            <w:tcW w:w="1392" w:type="dxa"/>
            <w:shd w:val="clear" w:color="auto" w:fill="auto"/>
            <w:vAlign w:val="center"/>
          </w:tcPr>
          <w:p w14:paraId="0DDBAFB5"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Lidská</w:t>
            </w:r>
          </w:p>
        </w:tc>
        <w:tc>
          <w:tcPr>
            <w:tcW w:w="2294" w:type="dxa"/>
            <w:shd w:val="clear" w:color="auto" w:fill="auto"/>
            <w:vAlign w:val="center"/>
          </w:tcPr>
          <w:p w14:paraId="3FF06927"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Linie Victoria</w:t>
            </w:r>
          </w:p>
        </w:tc>
        <w:tc>
          <w:tcPr>
            <w:tcW w:w="2256" w:type="dxa"/>
            <w:shd w:val="clear" w:color="auto" w:fill="auto"/>
            <w:vAlign w:val="center"/>
          </w:tcPr>
          <w:p w14:paraId="04FED211"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9,0×10</w:t>
            </w:r>
            <w:r w:rsidRPr="00C41020">
              <w:rPr>
                <w:rFonts w:ascii="Arial" w:hAnsi="Arial" w:cs="Arial"/>
                <w:bCs/>
                <w:sz w:val="15"/>
                <w:szCs w:val="15"/>
                <w:vertAlign w:val="superscript"/>
              </w:rPr>
              <w:t>⁵</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24A7D0E7" w14:textId="77777777" w:rsidTr="00E95211">
        <w:trPr>
          <w:trHeight w:hRule="exact" w:val="227"/>
          <w:jc w:val="center"/>
        </w:trPr>
        <w:tc>
          <w:tcPr>
            <w:tcW w:w="3284" w:type="dxa"/>
            <w:shd w:val="clear" w:color="auto" w:fill="auto"/>
            <w:vAlign w:val="center"/>
          </w:tcPr>
          <w:p w14:paraId="6CFE8AA8"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SARS-CoV-2</w:t>
            </w:r>
          </w:p>
        </w:tc>
        <w:tc>
          <w:tcPr>
            <w:tcW w:w="1392" w:type="dxa"/>
            <w:shd w:val="clear" w:color="auto" w:fill="auto"/>
            <w:vAlign w:val="center"/>
          </w:tcPr>
          <w:p w14:paraId="7C1A5141"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Lidský</w:t>
            </w:r>
          </w:p>
        </w:tc>
        <w:tc>
          <w:tcPr>
            <w:tcW w:w="2294" w:type="dxa"/>
            <w:shd w:val="clear" w:color="auto" w:fill="auto"/>
            <w:vAlign w:val="center"/>
          </w:tcPr>
          <w:p w14:paraId="18AC1F21"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Alfa (B.1.1.7)</w:t>
            </w:r>
          </w:p>
        </w:tc>
        <w:tc>
          <w:tcPr>
            <w:tcW w:w="2256" w:type="dxa"/>
            <w:shd w:val="clear" w:color="auto" w:fill="auto"/>
            <w:vAlign w:val="center"/>
          </w:tcPr>
          <w:p w14:paraId="1E32F9DA"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2,0×10</w:t>
            </w:r>
            <w:r w:rsidRPr="00C41020">
              <w:rPr>
                <w:rFonts w:ascii="Arial" w:hAnsi="Arial" w:cs="Arial"/>
                <w:bCs/>
                <w:sz w:val="15"/>
                <w:szCs w:val="15"/>
                <w:vertAlign w:val="superscript"/>
              </w:rPr>
              <w:t>⁵</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204D8FB4" w14:textId="77777777" w:rsidTr="00E95211">
        <w:trPr>
          <w:trHeight w:hRule="exact" w:val="227"/>
          <w:jc w:val="center"/>
        </w:trPr>
        <w:tc>
          <w:tcPr>
            <w:tcW w:w="3284" w:type="dxa"/>
            <w:shd w:val="clear" w:color="auto" w:fill="auto"/>
            <w:vAlign w:val="center"/>
          </w:tcPr>
          <w:p w14:paraId="5505E3F1"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SARS-CoV-2</w:t>
            </w:r>
          </w:p>
        </w:tc>
        <w:tc>
          <w:tcPr>
            <w:tcW w:w="1392" w:type="dxa"/>
            <w:shd w:val="clear" w:color="auto" w:fill="auto"/>
            <w:vAlign w:val="center"/>
          </w:tcPr>
          <w:p w14:paraId="5E066CF7"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Lidský</w:t>
            </w:r>
          </w:p>
        </w:tc>
        <w:tc>
          <w:tcPr>
            <w:tcW w:w="2294" w:type="dxa"/>
            <w:shd w:val="clear" w:color="auto" w:fill="auto"/>
            <w:vAlign w:val="center"/>
          </w:tcPr>
          <w:p w14:paraId="378F2675"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Delta (B.1.617.2)</w:t>
            </w:r>
          </w:p>
        </w:tc>
        <w:tc>
          <w:tcPr>
            <w:tcW w:w="2256" w:type="dxa"/>
            <w:shd w:val="clear" w:color="auto" w:fill="auto"/>
            <w:vAlign w:val="center"/>
          </w:tcPr>
          <w:p w14:paraId="09C33178"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vertAlign w:val="superscript"/>
              </w:rPr>
              <w:t>4,</w:t>
            </w:r>
            <w:r w:rsidRPr="00C41020">
              <w:rPr>
                <w:rFonts w:ascii="Arial" w:hAnsi="Arial" w:cs="Arial"/>
                <w:bCs/>
                <w:sz w:val="15"/>
                <w:szCs w:val="15"/>
              </w:rPr>
              <w:t xml:space="preserve">0×10⁴ </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2B19833C" w14:textId="77777777" w:rsidTr="00E95211">
        <w:trPr>
          <w:trHeight w:hRule="exact" w:val="227"/>
          <w:jc w:val="center"/>
        </w:trPr>
        <w:tc>
          <w:tcPr>
            <w:tcW w:w="3284" w:type="dxa"/>
            <w:shd w:val="clear" w:color="auto" w:fill="auto"/>
            <w:vAlign w:val="center"/>
          </w:tcPr>
          <w:p w14:paraId="5A8EAE54"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SARS-CoV-2</w:t>
            </w:r>
          </w:p>
        </w:tc>
        <w:tc>
          <w:tcPr>
            <w:tcW w:w="1392" w:type="dxa"/>
            <w:shd w:val="clear" w:color="auto" w:fill="auto"/>
            <w:vAlign w:val="center"/>
          </w:tcPr>
          <w:p w14:paraId="2EC2A05D"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Člověk</w:t>
            </w:r>
          </w:p>
        </w:tc>
        <w:tc>
          <w:tcPr>
            <w:tcW w:w="2294" w:type="dxa"/>
            <w:shd w:val="clear" w:color="auto" w:fill="auto"/>
            <w:vAlign w:val="center"/>
          </w:tcPr>
          <w:p w14:paraId="7B8ECD13"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Omicron (B.1.1.529)</w:t>
            </w:r>
          </w:p>
        </w:tc>
        <w:tc>
          <w:tcPr>
            <w:tcW w:w="2256" w:type="dxa"/>
            <w:shd w:val="clear" w:color="auto" w:fill="auto"/>
            <w:vAlign w:val="center"/>
          </w:tcPr>
          <w:p w14:paraId="305E4212"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3,0×10</w:t>
            </w:r>
            <w:r w:rsidRPr="00C41020">
              <w:rPr>
                <w:rFonts w:ascii="Arial" w:hAnsi="Arial" w:cs="Arial"/>
                <w:bCs/>
                <w:sz w:val="15"/>
                <w:szCs w:val="15"/>
                <w:vertAlign w:val="superscript"/>
              </w:rPr>
              <w:t>⁴</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18D39EBD" w14:textId="77777777" w:rsidTr="00E95211">
        <w:trPr>
          <w:trHeight w:hRule="exact" w:val="227"/>
          <w:jc w:val="center"/>
        </w:trPr>
        <w:tc>
          <w:tcPr>
            <w:tcW w:w="3284" w:type="dxa"/>
            <w:shd w:val="clear" w:color="auto" w:fill="auto"/>
            <w:vAlign w:val="center"/>
          </w:tcPr>
          <w:p w14:paraId="0CCC4E58"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SARS-CoV-2</w:t>
            </w:r>
          </w:p>
        </w:tc>
        <w:tc>
          <w:tcPr>
            <w:tcW w:w="1392" w:type="dxa"/>
            <w:shd w:val="clear" w:color="auto" w:fill="auto"/>
            <w:vAlign w:val="center"/>
          </w:tcPr>
          <w:p w14:paraId="14E64CA1"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Člověk</w:t>
            </w:r>
          </w:p>
        </w:tc>
        <w:tc>
          <w:tcPr>
            <w:tcW w:w="2294" w:type="dxa"/>
            <w:shd w:val="clear" w:color="auto" w:fill="auto"/>
            <w:vAlign w:val="center"/>
          </w:tcPr>
          <w:p w14:paraId="62167AFA"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Omicron (</w:t>
            </w:r>
            <w:hyperlink r:id="rId27" w:tgtFrame="https://baike.baidu.com/starmap/view?nodeId=78a8591e7011aaf8a9bb2328&amp;lemmaTitle=VOC-202012/_blank" w:history="1">
              <w:r w:rsidRPr="00C41020">
                <w:rPr>
                  <w:rFonts w:ascii="Arial" w:hAnsi="Arial" w:cs="Arial"/>
                  <w:bCs/>
                  <w:sz w:val="15"/>
                  <w:szCs w:val="15"/>
                </w:rPr>
                <w:t>XBB.1.16</w:t>
              </w:r>
            </w:hyperlink>
            <w:r w:rsidRPr="00C41020">
              <w:rPr>
                <w:rFonts w:ascii="Arial" w:hAnsi="Arial" w:cs="Arial"/>
                <w:bCs/>
                <w:sz w:val="15"/>
                <w:szCs w:val="15"/>
              </w:rPr>
              <w:t>)</w:t>
            </w:r>
          </w:p>
        </w:tc>
        <w:tc>
          <w:tcPr>
            <w:tcW w:w="2256" w:type="dxa"/>
            <w:shd w:val="clear" w:color="auto" w:fill="auto"/>
            <w:vAlign w:val="center"/>
          </w:tcPr>
          <w:p w14:paraId="1378B565"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2,0×10</w:t>
            </w:r>
            <w:r w:rsidRPr="00C41020">
              <w:rPr>
                <w:rFonts w:ascii="Arial" w:hAnsi="Arial" w:cs="Arial"/>
                <w:bCs/>
                <w:sz w:val="15"/>
                <w:szCs w:val="15"/>
                <w:vertAlign w:val="superscript"/>
              </w:rPr>
              <w:t>⁵</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76D4E15C" w14:textId="77777777" w:rsidTr="00E95211">
        <w:trPr>
          <w:trHeight w:hRule="exact" w:val="227"/>
          <w:jc w:val="center"/>
        </w:trPr>
        <w:tc>
          <w:tcPr>
            <w:tcW w:w="3284" w:type="dxa"/>
            <w:shd w:val="clear" w:color="auto" w:fill="auto"/>
            <w:vAlign w:val="center"/>
          </w:tcPr>
          <w:p w14:paraId="097D713C"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SARS-CoV-2</w:t>
            </w:r>
          </w:p>
        </w:tc>
        <w:tc>
          <w:tcPr>
            <w:tcW w:w="1392" w:type="dxa"/>
            <w:shd w:val="clear" w:color="auto" w:fill="auto"/>
            <w:vAlign w:val="center"/>
          </w:tcPr>
          <w:p w14:paraId="2C6DC398"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Člověk</w:t>
            </w:r>
          </w:p>
        </w:tc>
        <w:tc>
          <w:tcPr>
            <w:tcW w:w="2294" w:type="dxa"/>
            <w:shd w:val="clear" w:color="auto" w:fill="auto"/>
            <w:vAlign w:val="center"/>
          </w:tcPr>
          <w:p w14:paraId="09F56BEC"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Omicron (</w:t>
            </w:r>
            <w:hyperlink r:id="rId28" w:tgtFrame="https://baike.baidu.com/starmap/view?nodeId=78a8591e7011aaf8a9bb2328&amp;lemmaTitle=VOC-202012/_blank" w:history="1">
              <w:r w:rsidRPr="00C41020">
                <w:rPr>
                  <w:rFonts w:ascii="Arial" w:hAnsi="Arial" w:cs="Arial"/>
                  <w:bCs/>
                  <w:sz w:val="15"/>
                  <w:szCs w:val="15"/>
                </w:rPr>
                <w:t>BA.2.12.1</w:t>
              </w:r>
            </w:hyperlink>
            <w:r w:rsidRPr="00C41020">
              <w:rPr>
                <w:rFonts w:ascii="Arial" w:hAnsi="Arial" w:cs="Arial"/>
                <w:bCs/>
                <w:sz w:val="15"/>
                <w:szCs w:val="15"/>
              </w:rPr>
              <w:t>)</w:t>
            </w:r>
          </w:p>
        </w:tc>
        <w:tc>
          <w:tcPr>
            <w:tcW w:w="2256" w:type="dxa"/>
            <w:shd w:val="clear" w:color="auto" w:fill="auto"/>
            <w:vAlign w:val="center"/>
          </w:tcPr>
          <w:p w14:paraId="2739FE13"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3,6×10</w:t>
            </w:r>
            <w:r w:rsidRPr="00C41020">
              <w:rPr>
                <w:rFonts w:ascii="Arial" w:hAnsi="Arial" w:cs="Arial"/>
                <w:bCs/>
                <w:sz w:val="15"/>
                <w:szCs w:val="15"/>
                <w:vertAlign w:val="superscript"/>
              </w:rPr>
              <w:t>⁴</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604CDA93" w14:textId="77777777" w:rsidTr="00E95211">
        <w:trPr>
          <w:trHeight w:hRule="exact" w:val="227"/>
          <w:jc w:val="center"/>
        </w:trPr>
        <w:tc>
          <w:tcPr>
            <w:tcW w:w="3284" w:type="dxa"/>
            <w:shd w:val="clear" w:color="auto" w:fill="auto"/>
            <w:vAlign w:val="center"/>
          </w:tcPr>
          <w:p w14:paraId="5FD68B0B"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SARS-CoV-2</w:t>
            </w:r>
          </w:p>
        </w:tc>
        <w:tc>
          <w:tcPr>
            <w:tcW w:w="1392" w:type="dxa"/>
            <w:shd w:val="clear" w:color="auto" w:fill="auto"/>
            <w:vAlign w:val="center"/>
          </w:tcPr>
          <w:p w14:paraId="44A11251"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Člověk</w:t>
            </w:r>
          </w:p>
        </w:tc>
        <w:tc>
          <w:tcPr>
            <w:tcW w:w="2294" w:type="dxa"/>
            <w:shd w:val="clear" w:color="auto" w:fill="auto"/>
            <w:vAlign w:val="center"/>
          </w:tcPr>
          <w:p w14:paraId="724887C9"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Omicron (</w:t>
            </w:r>
            <w:hyperlink r:id="rId29" w:tgtFrame="https://baike.baidu.com/starmap/view?nodeId=78a8591e7011aaf8a9bb2328&amp;lemmaTitle=VOC-202012/_blank" w:history="1">
              <w:r w:rsidRPr="00C41020">
                <w:rPr>
                  <w:rFonts w:ascii="Arial" w:hAnsi="Arial" w:cs="Arial"/>
                  <w:bCs/>
                  <w:sz w:val="15"/>
                  <w:szCs w:val="15"/>
                </w:rPr>
                <w:t>BA.5.1.3</w:t>
              </w:r>
            </w:hyperlink>
            <w:r w:rsidRPr="00C41020">
              <w:rPr>
                <w:rFonts w:ascii="Arial" w:hAnsi="Arial" w:cs="Arial"/>
                <w:bCs/>
                <w:sz w:val="15"/>
                <w:szCs w:val="15"/>
              </w:rPr>
              <w:t>)</w:t>
            </w:r>
          </w:p>
        </w:tc>
        <w:tc>
          <w:tcPr>
            <w:tcW w:w="2256" w:type="dxa"/>
            <w:shd w:val="clear" w:color="auto" w:fill="auto"/>
            <w:vAlign w:val="center"/>
          </w:tcPr>
          <w:p w14:paraId="638E2C78"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1,0×10</w:t>
            </w:r>
            <w:r w:rsidRPr="00C41020">
              <w:rPr>
                <w:rFonts w:ascii="Arial" w:hAnsi="Arial" w:cs="Arial"/>
                <w:bCs/>
                <w:sz w:val="15"/>
                <w:szCs w:val="15"/>
                <w:vertAlign w:val="superscript"/>
              </w:rPr>
              <w:t>⁵</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bl>
    <w:p w14:paraId="232366B0" w14:textId="77777777" w:rsidR="006A212D" w:rsidRPr="00C41020" w:rsidRDefault="00944C61" w:rsidP="002C2D47">
      <w:pPr>
        <w:spacing w:beforeLines="30" w:before="93" w:afterLines="20" w:after="62" w:line="0" w:lineRule="atLeast"/>
        <w:rPr>
          <w:rFonts w:ascii="Arial" w:hAnsi="Arial" w:cs="Arial"/>
          <w:b/>
          <w:bCs/>
          <w:sz w:val="15"/>
          <w:szCs w:val="15"/>
          <w:lang w:eastAsia="zh-CN"/>
        </w:rPr>
      </w:pPr>
      <w:r w:rsidRPr="00C41020">
        <w:rPr>
          <w:rFonts w:ascii="Arial" w:hAnsi="Arial" w:cs="Arial"/>
          <w:b/>
          <w:bCs/>
          <w:sz w:val="15"/>
          <w:szCs w:val="15"/>
          <w:lang w:eastAsia="zh-CN"/>
        </w:rPr>
        <w:t>5</w:t>
      </w:r>
      <w:r w:rsidRPr="00C41020">
        <w:rPr>
          <w:rFonts w:ascii="Arial" w:hAnsi="Arial" w:cs="Arial" w:hint="eastAsia"/>
          <w:b/>
          <w:bCs/>
          <w:sz w:val="15"/>
          <w:szCs w:val="15"/>
          <w:lang w:eastAsia="zh-CN"/>
        </w:rPr>
        <w:t>. Analytick</w:t>
      </w:r>
      <w:r w:rsidRPr="00C41020">
        <w:rPr>
          <w:rFonts w:ascii="Arial" w:hAnsi="Arial" w:cs="Arial" w:hint="eastAsia"/>
          <w:b/>
          <w:bCs/>
          <w:sz w:val="15"/>
          <w:szCs w:val="15"/>
          <w:lang w:eastAsia="zh-CN"/>
        </w:rPr>
        <w:t>á</w:t>
      </w:r>
      <w:r w:rsidRPr="00C41020">
        <w:rPr>
          <w:rFonts w:ascii="Arial" w:hAnsi="Arial" w:cs="Arial" w:hint="eastAsia"/>
          <w:b/>
          <w:bCs/>
          <w:sz w:val="15"/>
          <w:szCs w:val="15"/>
          <w:lang w:eastAsia="zh-CN"/>
        </w:rPr>
        <w:t xml:space="preserve"> specificita </w:t>
      </w:r>
      <w:r w:rsidRPr="00C41020">
        <w:rPr>
          <w:rFonts w:ascii="Arial" w:hAnsi="Arial" w:cs="Arial"/>
          <w:b/>
          <w:bCs/>
          <w:sz w:val="15"/>
          <w:szCs w:val="15"/>
          <w:lang w:eastAsia="zh-CN"/>
        </w:rPr>
        <w:t>(</w:t>
      </w:r>
      <w:r w:rsidRPr="00C41020">
        <w:rPr>
          <w:rFonts w:ascii="Arial" w:hAnsi="Arial" w:cs="Arial" w:hint="eastAsia"/>
          <w:b/>
          <w:bCs/>
          <w:sz w:val="15"/>
          <w:szCs w:val="15"/>
          <w:lang w:eastAsia="zh-CN"/>
        </w:rPr>
        <w:t>k</w:t>
      </w:r>
      <w:r w:rsidRPr="00C41020">
        <w:rPr>
          <w:rFonts w:ascii="Arial" w:hAnsi="Arial" w:cs="Arial" w:hint="eastAsia"/>
          <w:b/>
          <w:bCs/>
          <w:sz w:val="15"/>
          <w:szCs w:val="15"/>
          <w:lang w:eastAsia="zh-CN"/>
        </w:rPr>
        <w:t>říž</w:t>
      </w:r>
      <w:r w:rsidRPr="00C41020">
        <w:rPr>
          <w:rFonts w:ascii="Arial" w:hAnsi="Arial" w:cs="Arial" w:hint="eastAsia"/>
          <w:b/>
          <w:bCs/>
          <w:sz w:val="15"/>
          <w:szCs w:val="15"/>
          <w:lang w:eastAsia="zh-CN"/>
        </w:rPr>
        <w:t>ov</w:t>
      </w:r>
      <w:r w:rsidRPr="00C41020">
        <w:rPr>
          <w:rFonts w:ascii="Arial" w:hAnsi="Arial" w:cs="Arial" w:hint="eastAsia"/>
          <w:b/>
          <w:bCs/>
          <w:sz w:val="15"/>
          <w:szCs w:val="15"/>
          <w:lang w:eastAsia="zh-CN"/>
        </w:rPr>
        <w:t>á</w:t>
      </w:r>
      <w:r w:rsidRPr="00C41020">
        <w:rPr>
          <w:rFonts w:ascii="Arial" w:hAnsi="Arial" w:cs="Arial" w:hint="eastAsia"/>
          <w:b/>
          <w:bCs/>
          <w:sz w:val="15"/>
          <w:szCs w:val="15"/>
          <w:lang w:eastAsia="zh-CN"/>
        </w:rPr>
        <w:t xml:space="preserve"> reaktivita</w:t>
      </w:r>
      <w:r w:rsidRPr="00C41020">
        <w:rPr>
          <w:rFonts w:ascii="Arial" w:hAnsi="Arial" w:cs="Arial"/>
          <w:b/>
          <w:bCs/>
          <w:sz w:val="15"/>
          <w:szCs w:val="15"/>
          <w:lang w:eastAsia="zh-CN"/>
        </w:rPr>
        <w:t>)</w:t>
      </w:r>
    </w:p>
    <w:p w14:paraId="20274395" w14:textId="77777777" w:rsidR="006A212D" w:rsidRPr="00C41020" w:rsidRDefault="00944C61">
      <w:pPr>
        <w:spacing w:afterLines="20" w:after="62" w:line="0" w:lineRule="atLeast"/>
        <w:rPr>
          <w:rFonts w:ascii="Arial" w:hAnsi="Arial" w:cs="Arial"/>
          <w:sz w:val="15"/>
          <w:szCs w:val="15"/>
          <w:lang w:eastAsia="zh-CN"/>
        </w:rPr>
      </w:pPr>
      <w:r w:rsidRPr="00C41020">
        <w:rPr>
          <w:rFonts w:ascii="Arial" w:hAnsi="Arial" w:cs="Arial"/>
          <w:sz w:val="15"/>
          <w:szCs w:val="15"/>
          <w:lang w:eastAsia="zh-CN"/>
        </w:rPr>
        <w:t xml:space="preserve">Křížová reaktivita </w:t>
      </w:r>
      <w:r w:rsidRPr="00C41020">
        <w:rPr>
          <w:rFonts w:ascii="Arial" w:hAnsi="Arial" w:cs="Arial" w:hint="eastAsia"/>
          <w:sz w:val="15"/>
          <w:szCs w:val="15"/>
          <w:lang w:eastAsia="zh-CN"/>
        </w:rPr>
        <w:t>rychl</w:t>
      </w:r>
      <w:r w:rsidRPr="00C41020">
        <w:rPr>
          <w:rFonts w:ascii="Arial" w:hAnsi="Arial" w:cs="Arial" w:hint="eastAsia"/>
          <w:sz w:val="15"/>
          <w:szCs w:val="15"/>
          <w:lang w:eastAsia="zh-CN"/>
        </w:rPr>
        <w:t>é</w:t>
      </w:r>
      <w:r w:rsidRPr="00C41020">
        <w:rPr>
          <w:rFonts w:ascii="Arial" w:hAnsi="Arial" w:cs="Arial" w:hint="eastAsia"/>
          <w:sz w:val="15"/>
          <w:szCs w:val="15"/>
          <w:lang w:eastAsia="zh-CN"/>
        </w:rPr>
        <w:t xml:space="preserve">ho testu COVID-19/Flu A&amp;B Ag </w:t>
      </w:r>
      <w:r w:rsidRPr="00C41020">
        <w:rPr>
          <w:rFonts w:ascii="Arial" w:hAnsi="Arial" w:cs="Arial"/>
          <w:sz w:val="15"/>
          <w:szCs w:val="15"/>
          <w:lang w:eastAsia="zh-CN"/>
        </w:rPr>
        <w:t xml:space="preserve">Combo </w:t>
      </w:r>
      <w:r w:rsidRPr="00C41020">
        <w:rPr>
          <w:rFonts w:ascii="Arial" w:hAnsi="Arial" w:cs="Arial" w:hint="eastAsia"/>
          <w:sz w:val="15"/>
          <w:szCs w:val="15"/>
          <w:lang w:eastAsia="zh-CN"/>
        </w:rPr>
        <w:t>(výt</w:t>
      </w:r>
      <w:r w:rsidRPr="00C41020">
        <w:rPr>
          <w:rFonts w:ascii="Arial" w:hAnsi="Arial" w:cs="Arial" w:hint="eastAsia"/>
          <w:sz w:val="15"/>
          <w:szCs w:val="15"/>
          <w:lang w:eastAsia="zh-CN"/>
        </w:rPr>
        <w:t>ě</w:t>
      </w:r>
      <w:r w:rsidRPr="00C41020">
        <w:rPr>
          <w:rFonts w:ascii="Arial" w:hAnsi="Arial" w:cs="Arial" w:hint="eastAsia"/>
          <w:sz w:val="15"/>
          <w:szCs w:val="15"/>
          <w:lang w:eastAsia="zh-CN"/>
        </w:rPr>
        <w:t xml:space="preserve">r) byla hodnocena </w:t>
      </w:r>
      <w:r w:rsidRPr="00C41020">
        <w:rPr>
          <w:rFonts w:ascii="Arial" w:hAnsi="Arial" w:cs="Arial"/>
          <w:sz w:val="15"/>
          <w:szCs w:val="15"/>
          <w:lang w:eastAsia="zh-CN"/>
        </w:rPr>
        <w:t>testováním panelu respiračních patogenů, které by mohly potenciálně vyvolat křížovou reakci s detekčními činidly pro analyty v testovacím zařízení</w:t>
      </w:r>
      <w:r w:rsidRPr="00C41020">
        <w:rPr>
          <w:rFonts w:ascii="Arial" w:hAnsi="Arial" w:cs="Arial" w:hint="eastAsia"/>
          <w:sz w:val="15"/>
          <w:szCs w:val="15"/>
          <w:lang w:eastAsia="zh-CN"/>
        </w:rPr>
        <w:t xml:space="preserve">. </w:t>
      </w:r>
      <w:r w:rsidRPr="00C41020">
        <w:rPr>
          <w:rFonts w:ascii="Arial" w:hAnsi="Arial" w:cs="Arial"/>
          <w:sz w:val="15"/>
          <w:szCs w:val="15"/>
          <w:lang w:eastAsia="zh-CN"/>
        </w:rPr>
        <w:t xml:space="preserve">Testování neprokázalo žádné známky křížové reaktivity při testovaných koncentracích </w:t>
      </w:r>
      <w:r w:rsidRPr="00C41020">
        <w:rPr>
          <w:rFonts w:ascii="Arial" w:hAnsi="Arial" w:cs="Arial" w:hint="eastAsia"/>
          <w:sz w:val="15"/>
          <w:szCs w:val="15"/>
          <w:lang w:eastAsia="zh-CN"/>
        </w:rPr>
        <w:t>s výjimkou</w:t>
      </w:r>
      <w:bookmarkStart w:id="6" w:name="OLE_LINK4"/>
      <w:r w:rsidRPr="00C41020">
        <w:rPr>
          <w:rFonts w:ascii="Arial" w:hAnsi="Arial" w:cs="Arial" w:hint="eastAsia"/>
          <w:sz w:val="15"/>
          <w:szCs w:val="15"/>
          <w:lang w:eastAsia="zh-CN"/>
        </w:rPr>
        <w:t xml:space="preserve"> SARS-koronavirus</w:t>
      </w:r>
      <w:bookmarkEnd w:id="6"/>
      <w:r w:rsidRPr="00C41020">
        <w:rPr>
          <w:rFonts w:ascii="Arial" w:hAnsi="Arial" w:cs="Arial"/>
          <w:sz w:val="15"/>
          <w:szCs w:val="15"/>
          <w:lang w:eastAsia="zh-CN"/>
        </w:rPr>
        <w:t xml:space="preserve"> .</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1"/>
        <w:gridCol w:w="2885"/>
      </w:tblGrid>
      <w:tr w:rsidR="006A212D" w:rsidRPr="00C41020" w14:paraId="6B588F21" w14:textId="77777777" w:rsidTr="00E95211">
        <w:trPr>
          <w:trHeight w:hRule="exact" w:val="227"/>
          <w:jc w:val="center"/>
        </w:trPr>
        <w:tc>
          <w:tcPr>
            <w:tcW w:w="3631" w:type="dxa"/>
            <w:vMerge w:val="restart"/>
            <w:shd w:val="pct15" w:color="auto" w:fill="auto"/>
            <w:vAlign w:val="center"/>
          </w:tcPr>
          <w:p w14:paraId="1D587636" w14:textId="77777777" w:rsidR="006A212D" w:rsidRPr="00C41020" w:rsidRDefault="00944C61">
            <w:pPr>
              <w:widowControl w:val="0"/>
              <w:spacing w:line="0" w:lineRule="atLeast"/>
              <w:jc w:val="center"/>
              <w:rPr>
                <w:rFonts w:ascii="Arial" w:hAnsi="Arial" w:cs="Arial"/>
                <w:b/>
                <w:sz w:val="15"/>
                <w:szCs w:val="15"/>
              </w:rPr>
            </w:pPr>
            <w:r w:rsidRPr="00C41020">
              <w:rPr>
                <w:rFonts w:ascii="Arial" w:hAnsi="Arial" w:cs="Arial"/>
                <w:b/>
                <w:sz w:val="15"/>
                <w:szCs w:val="15"/>
              </w:rPr>
              <w:t>Patogeny</w:t>
            </w:r>
          </w:p>
        </w:tc>
        <w:tc>
          <w:tcPr>
            <w:tcW w:w="2885" w:type="dxa"/>
            <w:vMerge w:val="restart"/>
            <w:shd w:val="pct15" w:color="auto" w:fill="auto"/>
            <w:vAlign w:val="center"/>
          </w:tcPr>
          <w:p w14:paraId="65BBA93E" w14:textId="77777777" w:rsidR="006A212D" w:rsidRPr="00C41020" w:rsidRDefault="00944C61">
            <w:pPr>
              <w:widowControl w:val="0"/>
              <w:spacing w:line="0" w:lineRule="atLeast"/>
              <w:jc w:val="center"/>
              <w:rPr>
                <w:rFonts w:ascii="Arial" w:hAnsi="Arial" w:cs="Arial"/>
                <w:b/>
                <w:sz w:val="15"/>
                <w:szCs w:val="15"/>
              </w:rPr>
            </w:pPr>
            <w:r w:rsidRPr="00C41020">
              <w:rPr>
                <w:rFonts w:ascii="Arial" w:hAnsi="Arial" w:cs="Arial"/>
                <w:b/>
                <w:sz w:val="15"/>
                <w:szCs w:val="15"/>
              </w:rPr>
              <w:t>Testovaná koncentrace</w:t>
            </w:r>
          </w:p>
        </w:tc>
      </w:tr>
      <w:tr w:rsidR="006A212D" w:rsidRPr="00C41020" w14:paraId="2BD691E7" w14:textId="77777777" w:rsidTr="00E95211">
        <w:trPr>
          <w:trHeight w:hRule="exact" w:val="90"/>
          <w:jc w:val="center"/>
        </w:trPr>
        <w:tc>
          <w:tcPr>
            <w:tcW w:w="3631" w:type="dxa"/>
            <w:vMerge/>
            <w:shd w:val="pct15" w:color="auto" w:fill="auto"/>
            <w:vAlign w:val="center"/>
          </w:tcPr>
          <w:p w14:paraId="3F77DC80" w14:textId="77777777" w:rsidR="006A212D" w:rsidRPr="00C41020" w:rsidRDefault="006A212D">
            <w:pPr>
              <w:widowControl w:val="0"/>
              <w:spacing w:line="0" w:lineRule="atLeast"/>
              <w:jc w:val="center"/>
              <w:rPr>
                <w:rFonts w:ascii="Arial" w:hAnsi="Arial" w:cs="Arial"/>
                <w:b/>
                <w:sz w:val="15"/>
                <w:szCs w:val="15"/>
              </w:rPr>
            </w:pPr>
          </w:p>
        </w:tc>
        <w:tc>
          <w:tcPr>
            <w:tcW w:w="2885" w:type="dxa"/>
            <w:vMerge/>
            <w:shd w:val="pct15" w:color="auto" w:fill="auto"/>
            <w:vAlign w:val="center"/>
          </w:tcPr>
          <w:p w14:paraId="7452E98C" w14:textId="77777777" w:rsidR="006A212D" w:rsidRPr="00C41020" w:rsidRDefault="006A212D">
            <w:pPr>
              <w:widowControl w:val="0"/>
              <w:spacing w:line="0" w:lineRule="atLeast"/>
              <w:jc w:val="center"/>
              <w:rPr>
                <w:rFonts w:ascii="Arial" w:hAnsi="Arial" w:cs="Arial"/>
                <w:b/>
                <w:sz w:val="15"/>
                <w:szCs w:val="15"/>
              </w:rPr>
            </w:pPr>
          </w:p>
        </w:tc>
      </w:tr>
      <w:tr w:rsidR="006A212D" w:rsidRPr="00C41020" w14:paraId="78D0795E" w14:textId="77777777">
        <w:trPr>
          <w:trHeight w:hRule="exact" w:val="227"/>
          <w:jc w:val="center"/>
        </w:trPr>
        <w:tc>
          <w:tcPr>
            <w:tcW w:w="3631" w:type="dxa"/>
            <w:shd w:val="clear" w:color="auto" w:fill="auto"/>
            <w:vAlign w:val="center"/>
          </w:tcPr>
          <w:p w14:paraId="61A81013"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bCs/>
                <w:sz w:val="15"/>
                <w:szCs w:val="15"/>
              </w:rPr>
              <w:t>Adenovirus 1</w:t>
            </w:r>
          </w:p>
        </w:tc>
        <w:tc>
          <w:tcPr>
            <w:tcW w:w="2885" w:type="dxa"/>
            <w:shd w:val="clear" w:color="auto" w:fill="auto"/>
            <w:vAlign w:val="center"/>
          </w:tcPr>
          <w:p w14:paraId="077D9BD9"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3,09×10</w:t>
            </w:r>
            <w:r w:rsidRPr="00C41020">
              <w:rPr>
                <w:rFonts w:ascii="Arial" w:hAnsi="Arial" w:cs="Arial"/>
                <w:sz w:val="15"/>
                <w:szCs w:val="15"/>
                <w:vertAlign w:val="superscript"/>
              </w:rPr>
              <w:t>5</w:t>
            </w:r>
            <w:r w:rsidRPr="00C41020">
              <w:rPr>
                <w:rFonts w:ascii="Arial" w:hAnsi="Arial" w:cs="Arial"/>
                <w:sz w:val="15"/>
                <w:szCs w:val="15"/>
              </w:rPr>
              <w:t xml:space="preserve"> TCID</w:t>
            </w:r>
            <w:r w:rsidRPr="00C41020">
              <w:rPr>
                <w:rFonts w:ascii="Arial" w:hAnsi="Arial" w:cs="Arial"/>
                <w:sz w:val="15"/>
                <w:szCs w:val="15"/>
                <w:vertAlign w:val="subscript"/>
              </w:rPr>
              <w:t>50</w:t>
            </w:r>
            <w:r w:rsidRPr="00C41020">
              <w:rPr>
                <w:rFonts w:ascii="Arial" w:hAnsi="Arial" w:cs="Arial"/>
                <w:sz w:val="15"/>
                <w:szCs w:val="15"/>
              </w:rPr>
              <w:t xml:space="preserve"> /ml</w:t>
            </w:r>
          </w:p>
        </w:tc>
      </w:tr>
      <w:tr w:rsidR="006A212D" w:rsidRPr="00C41020" w14:paraId="70A05280" w14:textId="77777777">
        <w:trPr>
          <w:trHeight w:hRule="exact" w:val="227"/>
          <w:jc w:val="center"/>
        </w:trPr>
        <w:tc>
          <w:tcPr>
            <w:tcW w:w="3631" w:type="dxa"/>
            <w:shd w:val="clear" w:color="auto" w:fill="auto"/>
            <w:vAlign w:val="center"/>
          </w:tcPr>
          <w:p w14:paraId="70CD0B6C"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bCs/>
                <w:sz w:val="15"/>
                <w:szCs w:val="15"/>
              </w:rPr>
              <w:t>Adenovirus 2</w:t>
            </w:r>
          </w:p>
        </w:tc>
        <w:tc>
          <w:tcPr>
            <w:tcW w:w="2885" w:type="dxa"/>
            <w:shd w:val="clear" w:color="auto" w:fill="auto"/>
            <w:vAlign w:val="center"/>
          </w:tcPr>
          <w:p w14:paraId="053C2D3E"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2,8×10</w:t>
            </w:r>
            <w:r w:rsidRPr="00C41020">
              <w:rPr>
                <w:rFonts w:ascii="Arial" w:hAnsi="Arial" w:cs="Arial"/>
                <w:sz w:val="15"/>
                <w:szCs w:val="15"/>
                <w:vertAlign w:val="superscript"/>
              </w:rPr>
              <w:t>5</w:t>
            </w:r>
            <w:r w:rsidRPr="00C41020">
              <w:rPr>
                <w:rFonts w:ascii="Arial" w:hAnsi="Arial" w:cs="Arial"/>
                <w:sz w:val="15"/>
                <w:szCs w:val="15"/>
              </w:rPr>
              <w:t xml:space="preserve"> TCID</w:t>
            </w:r>
            <w:r w:rsidRPr="00C41020">
              <w:rPr>
                <w:rFonts w:ascii="Arial" w:hAnsi="Arial" w:cs="Arial"/>
                <w:sz w:val="15"/>
                <w:szCs w:val="15"/>
                <w:vertAlign w:val="subscript"/>
              </w:rPr>
              <w:t>50</w:t>
            </w:r>
            <w:r w:rsidRPr="00C41020">
              <w:rPr>
                <w:rFonts w:ascii="Arial" w:hAnsi="Arial" w:cs="Arial"/>
                <w:sz w:val="15"/>
                <w:szCs w:val="15"/>
              </w:rPr>
              <w:t xml:space="preserve"> /ml</w:t>
            </w:r>
          </w:p>
        </w:tc>
      </w:tr>
      <w:tr w:rsidR="006A212D" w:rsidRPr="00C41020" w14:paraId="3C69E22D" w14:textId="77777777">
        <w:trPr>
          <w:trHeight w:hRule="exact" w:val="227"/>
          <w:jc w:val="center"/>
        </w:trPr>
        <w:tc>
          <w:tcPr>
            <w:tcW w:w="3631" w:type="dxa"/>
            <w:shd w:val="clear" w:color="auto" w:fill="auto"/>
            <w:vAlign w:val="center"/>
          </w:tcPr>
          <w:p w14:paraId="5189F46E"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bCs/>
                <w:sz w:val="15"/>
                <w:szCs w:val="15"/>
              </w:rPr>
              <w:t>Adenovirus</w:t>
            </w:r>
            <w:r w:rsidRPr="00C41020">
              <w:rPr>
                <w:rFonts w:ascii="Arial" w:hAnsi="Arial" w:cs="Arial"/>
                <w:sz w:val="15"/>
                <w:szCs w:val="15"/>
              </w:rPr>
              <w:t xml:space="preserve"> 3</w:t>
            </w:r>
          </w:p>
        </w:tc>
        <w:tc>
          <w:tcPr>
            <w:tcW w:w="2885" w:type="dxa"/>
            <w:shd w:val="clear" w:color="auto" w:fill="auto"/>
            <w:vAlign w:val="center"/>
          </w:tcPr>
          <w:p w14:paraId="34730A96"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5×10</w:t>
            </w:r>
            <w:r w:rsidRPr="00C41020">
              <w:rPr>
                <w:rFonts w:ascii="Arial" w:hAnsi="Arial" w:cs="Arial"/>
                <w:sz w:val="15"/>
                <w:szCs w:val="15"/>
                <w:vertAlign w:val="superscript"/>
              </w:rPr>
              <w:t>5,5</w:t>
            </w:r>
            <w:r w:rsidRPr="00C41020">
              <w:rPr>
                <w:rFonts w:ascii="Arial" w:hAnsi="Arial" w:cs="Arial"/>
                <w:sz w:val="15"/>
                <w:szCs w:val="15"/>
              </w:rPr>
              <w:t xml:space="preserve"> TCID</w:t>
            </w:r>
            <w:r w:rsidRPr="00C41020">
              <w:rPr>
                <w:rFonts w:ascii="Arial" w:hAnsi="Arial" w:cs="Arial"/>
                <w:sz w:val="15"/>
                <w:szCs w:val="15"/>
                <w:vertAlign w:val="subscript"/>
              </w:rPr>
              <w:t>50</w:t>
            </w:r>
            <w:r w:rsidRPr="00C41020">
              <w:rPr>
                <w:rFonts w:ascii="Arial" w:hAnsi="Arial" w:cs="Arial"/>
                <w:sz w:val="15"/>
                <w:szCs w:val="15"/>
              </w:rPr>
              <w:t xml:space="preserve"> /ml</w:t>
            </w:r>
          </w:p>
        </w:tc>
      </w:tr>
      <w:tr w:rsidR="006A212D" w:rsidRPr="00C41020" w14:paraId="59902CB7" w14:textId="77777777">
        <w:trPr>
          <w:trHeight w:hRule="exact" w:val="227"/>
          <w:jc w:val="center"/>
        </w:trPr>
        <w:tc>
          <w:tcPr>
            <w:tcW w:w="3631" w:type="dxa"/>
            <w:shd w:val="clear" w:color="auto" w:fill="auto"/>
            <w:vAlign w:val="center"/>
          </w:tcPr>
          <w:p w14:paraId="4516AF57"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bCs/>
                <w:sz w:val="15"/>
                <w:szCs w:val="15"/>
              </w:rPr>
              <w:t>Adenovirus 4</w:t>
            </w:r>
          </w:p>
        </w:tc>
        <w:tc>
          <w:tcPr>
            <w:tcW w:w="2885" w:type="dxa"/>
            <w:shd w:val="clear" w:color="auto" w:fill="auto"/>
            <w:vAlign w:val="center"/>
          </w:tcPr>
          <w:p w14:paraId="12517207"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bCs/>
                <w:sz w:val="15"/>
                <w:szCs w:val="15"/>
              </w:rPr>
              <w:t>1×10</w:t>
            </w:r>
            <w:r w:rsidRPr="00C41020">
              <w:rPr>
                <w:rFonts w:ascii="Arial" w:hAnsi="Arial" w:cs="Arial"/>
                <w:bCs/>
                <w:sz w:val="15"/>
                <w:szCs w:val="15"/>
                <w:vertAlign w:val="superscript"/>
              </w:rPr>
              <w:t>⁵</w:t>
            </w:r>
            <w:r w:rsidRPr="00C41020">
              <w:rPr>
                <w:rFonts w:ascii="Arial" w:hAnsi="Arial" w:cs="Arial"/>
                <w:bCs/>
                <w:sz w:val="15"/>
                <w:szCs w:val="15"/>
              </w:rPr>
              <w:t>PFU/ml</w:t>
            </w:r>
          </w:p>
        </w:tc>
      </w:tr>
      <w:tr w:rsidR="006A212D" w:rsidRPr="00C41020" w14:paraId="0BAC3D00" w14:textId="77777777">
        <w:trPr>
          <w:trHeight w:hRule="exact" w:val="227"/>
          <w:jc w:val="center"/>
        </w:trPr>
        <w:tc>
          <w:tcPr>
            <w:tcW w:w="3631" w:type="dxa"/>
            <w:shd w:val="clear" w:color="auto" w:fill="auto"/>
            <w:vAlign w:val="center"/>
          </w:tcPr>
          <w:p w14:paraId="0B104ED6"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bCs/>
                <w:sz w:val="15"/>
                <w:szCs w:val="15"/>
              </w:rPr>
              <w:t>Adenovirus 5</w:t>
            </w:r>
          </w:p>
        </w:tc>
        <w:tc>
          <w:tcPr>
            <w:tcW w:w="2885" w:type="dxa"/>
            <w:shd w:val="clear" w:color="auto" w:fill="auto"/>
            <w:vAlign w:val="center"/>
          </w:tcPr>
          <w:p w14:paraId="0BAD1FDE"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bCs/>
                <w:sz w:val="15"/>
                <w:szCs w:val="15"/>
              </w:rPr>
              <w:t>1×10</w:t>
            </w:r>
            <w:r w:rsidRPr="00C41020">
              <w:rPr>
                <w:rFonts w:ascii="Arial" w:hAnsi="Arial" w:cs="Arial"/>
                <w:bCs/>
                <w:sz w:val="15"/>
                <w:szCs w:val="15"/>
                <w:vertAlign w:val="superscript"/>
              </w:rPr>
              <w:t>5</w:t>
            </w:r>
            <w:r w:rsidRPr="00C41020">
              <w:rPr>
                <w:rFonts w:ascii="Arial" w:hAnsi="Arial" w:cs="Arial"/>
                <w:bCs/>
                <w:sz w:val="15"/>
                <w:szCs w:val="15"/>
              </w:rPr>
              <w:t xml:space="preserve"> PFU/ml</w:t>
            </w:r>
          </w:p>
        </w:tc>
      </w:tr>
      <w:tr w:rsidR="006A212D" w:rsidRPr="00C41020" w14:paraId="2C8F384C" w14:textId="77777777">
        <w:trPr>
          <w:trHeight w:hRule="exact" w:val="227"/>
          <w:jc w:val="center"/>
        </w:trPr>
        <w:tc>
          <w:tcPr>
            <w:tcW w:w="3631" w:type="dxa"/>
            <w:shd w:val="clear" w:color="auto" w:fill="auto"/>
            <w:vAlign w:val="center"/>
          </w:tcPr>
          <w:p w14:paraId="69ACE910"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Adenovirus 7</w:t>
            </w:r>
          </w:p>
        </w:tc>
        <w:tc>
          <w:tcPr>
            <w:tcW w:w="2885" w:type="dxa"/>
            <w:shd w:val="clear" w:color="auto" w:fill="auto"/>
            <w:vAlign w:val="center"/>
          </w:tcPr>
          <w:p w14:paraId="2975F044"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 xml:space="preserve">2,8 × </w:t>
            </w:r>
            <w:r w:rsidRPr="00C41020">
              <w:rPr>
                <w:rFonts w:ascii="Arial" w:hAnsi="Arial" w:cs="Arial"/>
                <w:sz w:val="15"/>
                <w:szCs w:val="15"/>
                <w:vertAlign w:val="superscript"/>
              </w:rPr>
              <w:t>10⁵</w:t>
            </w:r>
            <w:r w:rsidRPr="00C41020">
              <w:rPr>
                <w:rFonts w:ascii="Arial" w:hAnsi="Arial" w:cs="Arial"/>
                <w:sz w:val="15"/>
                <w:szCs w:val="15"/>
              </w:rPr>
              <w:t>TCID</w:t>
            </w:r>
            <w:r w:rsidRPr="00C41020">
              <w:rPr>
                <w:rFonts w:ascii="Arial" w:hAnsi="Arial" w:cs="Arial"/>
                <w:sz w:val="15"/>
                <w:szCs w:val="15"/>
                <w:vertAlign w:val="subscript"/>
              </w:rPr>
              <w:t>₅₀</w:t>
            </w:r>
            <w:r w:rsidRPr="00C41020">
              <w:rPr>
                <w:rFonts w:ascii="Arial" w:hAnsi="Arial" w:cs="Arial"/>
                <w:sz w:val="15"/>
                <w:szCs w:val="15"/>
              </w:rPr>
              <w:t>/ml</w:t>
            </w:r>
          </w:p>
        </w:tc>
      </w:tr>
      <w:tr w:rsidR="006A212D" w:rsidRPr="00C41020" w14:paraId="7C55923B" w14:textId="77777777">
        <w:trPr>
          <w:trHeight w:hRule="exact" w:val="227"/>
          <w:jc w:val="center"/>
        </w:trPr>
        <w:tc>
          <w:tcPr>
            <w:tcW w:w="3631" w:type="dxa"/>
            <w:shd w:val="clear" w:color="auto" w:fill="auto"/>
            <w:vAlign w:val="center"/>
          </w:tcPr>
          <w:p w14:paraId="0D6F7C0D"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bCs/>
                <w:sz w:val="15"/>
                <w:szCs w:val="15"/>
              </w:rPr>
              <w:t>Adenovirus 55</w:t>
            </w:r>
          </w:p>
        </w:tc>
        <w:tc>
          <w:tcPr>
            <w:tcW w:w="2885" w:type="dxa"/>
            <w:shd w:val="clear" w:color="auto" w:fill="auto"/>
            <w:vAlign w:val="center"/>
          </w:tcPr>
          <w:p w14:paraId="08F6BA4B"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bCs/>
                <w:sz w:val="15"/>
                <w:szCs w:val="15"/>
              </w:rPr>
              <w:t>1×10</w:t>
            </w:r>
            <w:r w:rsidRPr="00C41020">
              <w:rPr>
                <w:rFonts w:ascii="Arial" w:hAnsi="Arial" w:cs="Arial"/>
                <w:bCs/>
                <w:sz w:val="15"/>
                <w:szCs w:val="15"/>
                <w:vertAlign w:val="superscript"/>
              </w:rPr>
              <w:t>⁵</w:t>
            </w:r>
            <w:r w:rsidRPr="00C41020">
              <w:rPr>
                <w:rFonts w:ascii="Arial" w:hAnsi="Arial" w:cs="Arial"/>
                <w:bCs/>
                <w:sz w:val="15"/>
                <w:szCs w:val="15"/>
              </w:rPr>
              <w:t xml:space="preserve"> PFU/ml</w:t>
            </w:r>
          </w:p>
        </w:tc>
      </w:tr>
      <w:tr w:rsidR="006A212D" w:rsidRPr="00C41020" w14:paraId="272C0B22" w14:textId="77777777">
        <w:trPr>
          <w:trHeight w:hRule="exact" w:val="227"/>
          <w:jc w:val="center"/>
        </w:trPr>
        <w:tc>
          <w:tcPr>
            <w:tcW w:w="3631" w:type="dxa"/>
            <w:shd w:val="clear" w:color="auto" w:fill="auto"/>
            <w:vAlign w:val="center"/>
          </w:tcPr>
          <w:p w14:paraId="79D7CA1B"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EV-A71</w:t>
            </w:r>
          </w:p>
        </w:tc>
        <w:tc>
          <w:tcPr>
            <w:tcW w:w="2885" w:type="dxa"/>
            <w:shd w:val="clear" w:color="auto" w:fill="auto"/>
            <w:vAlign w:val="center"/>
          </w:tcPr>
          <w:p w14:paraId="66716491"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3,55×10</w:t>
            </w:r>
            <w:r w:rsidRPr="00C41020">
              <w:rPr>
                <w:rFonts w:ascii="Arial" w:hAnsi="Arial" w:cs="Arial"/>
                <w:sz w:val="15"/>
                <w:szCs w:val="15"/>
                <w:vertAlign w:val="superscript"/>
              </w:rPr>
              <w:t>⁵</w:t>
            </w:r>
            <w:r w:rsidRPr="00C41020">
              <w:rPr>
                <w:rFonts w:ascii="Arial" w:hAnsi="Arial" w:cs="Arial"/>
                <w:sz w:val="15"/>
                <w:szCs w:val="15"/>
                <w:vertAlign w:val="subscript"/>
              </w:rPr>
              <w:t>TCID₅₀</w:t>
            </w:r>
            <w:r w:rsidRPr="00C41020">
              <w:rPr>
                <w:rFonts w:ascii="Arial" w:hAnsi="Arial" w:cs="Arial"/>
                <w:sz w:val="15"/>
                <w:szCs w:val="15"/>
              </w:rPr>
              <w:t xml:space="preserve"> /ml</w:t>
            </w:r>
          </w:p>
        </w:tc>
      </w:tr>
      <w:tr w:rsidR="006A212D" w:rsidRPr="00C41020" w14:paraId="3034A3DC" w14:textId="77777777">
        <w:trPr>
          <w:trHeight w:hRule="exact" w:val="227"/>
          <w:jc w:val="center"/>
        </w:trPr>
        <w:tc>
          <w:tcPr>
            <w:tcW w:w="3631" w:type="dxa"/>
            <w:shd w:val="clear" w:color="auto" w:fill="auto"/>
            <w:vAlign w:val="center"/>
          </w:tcPr>
          <w:p w14:paraId="5FB3E5E0"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bCs/>
                <w:sz w:val="15"/>
                <w:szCs w:val="15"/>
              </w:rPr>
              <w:t>EV-B69</w:t>
            </w:r>
          </w:p>
        </w:tc>
        <w:tc>
          <w:tcPr>
            <w:tcW w:w="2885" w:type="dxa"/>
            <w:shd w:val="clear" w:color="auto" w:fill="auto"/>
            <w:vAlign w:val="center"/>
          </w:tcPr>
          <w:p w14:paraId="1386AA01"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bCs/>
                <w:sz w:val="15"/>
                <w:szCs w:val="15"/>
              </w:rPr>
              <w:t>1×10</w:t>
            </w:r>
            <w:r w:rsidRPr="00C41020">
              <w:rPr>
                <w:rFonts w:ascii="Arial" w:hAnsi="Arial" w:cs="Arial"/>
                <w:bCs/>
                <w:sz w:val="15"/>
                <w:szCs w:val="15"/>
                <w:vertAlign w:val="superscript"/>
              </w:rPr>
              <w:t>⁵</w:t>
            </w:r>
            <w:r w:rsidRPr="00C41020">
              <w:rPr>
                <w:rFonts w:ascii="Arial" w:hAnsi="Arial" w:cs="Arial"/>
                <w:bCs/>
                <w:sz w:val="15"/>
                <w:szCs w:val="15"/>
              </w:rPr>
              <w:t>PFU/ml</w:t>
            </w:r>
          </w:p>
        </w:tc>
      </w:tr>
      <w:tr w:rsidR="006A212D" w:rsidRPr="00C41020" w14:paraId="480EC47F" w14:textId="77777777">
        <w:trPr>
          <w:trHeight w:hRule="exact" w:val="227"/>
          <w:jc w:val="center"/>
        </w:trPr>
        <w:tc>
          <w:tcPr>
            <w:tcW w:w="3631" w:type="dxa"/>
            <w:shd w:val="clear" w:color="auto" w:fill="auto"/>
            <w:vAlign w:val="center"/>
          </w:tcPr>
          <w:p w14:paraId="6E7EEAF0"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bCs/>
                <w:sz w:val="15"/>
                <w:szCs w:val="15"/>
              </w:rPr>
              <w:t>EV-C95</w:t>
            </w:r>
          </w:p>
        </w:tc>
        <w:tc>
          <w:tcPr>
            <w:tcW w:w="2885" w:type="dxa"/>
            <w:shd w:val="clear" w:color="auto" w:fill="auto"/>
            <w:vAlign w:val="center"/>
          </w:tcPr>
          <w:p w14:paraId="1607E5FC"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bCs/>
                <w:sz w:val="15"/>
                <w:szCs w:val="15"/>
              </w:rPr>
              <w:t>1×10</w:t>
            </w:r>
            <w:r w:rsidRPr="00C41020">
              <w:rPr>
                <w:rFonts w:ascii="Arial" w:hAnsi="Arial" w:cs="Arial"/>
                <w:bCs/>
                <w:sz w:val="15"/>
                <w:szCs w:val="15"/>
                <w:vertAlign w:val="superscript"/>
              </w:rPr>
              <w:t>⁵</w:t>
            </w:r>
            <w:r w:rsidRPr="00C41020">
              <w:rPr>
                <w:rFonts w:ascii="Arial" w:hAnsi="Arial" w:cs="Arial"/>
                <w:bCs/>
                <w:sz w:val="15"/>
                <w:szCs w:val="15"/>
              </w:rPr>
              <w:t>PFU/ml</w:t>
            </w:r>
          </w:p>
        </w:tc>
      </w:tr>
      <w:tr w:rsidR="006A212D" w:rsidRPr="00C41020" w14:paraId="5BF440D8" w14:textId="77777777">
        <w:trPr>
          <w:trHeight w:hRule="exact" w:val="227"/>
          <w:jc w:val="center"/>
        </w:trPr>
        <w:tc>
          <w:tcPr>
            <w:tcW w:w="3631" w:type="dxa"/>
            <w:shd w:val="clear" w:color="auto" w:fill="auto"/>
            <w:vAlign w:val="center"/>
          </w:tcPr>
          <w:p w14:paraId="79950EB4"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bCs/>
                <w:sz w:val="15"/>
                <w:szCs w:val="15"/>
              </w:rPr>
              <w:t>EV-D70</w:t>
            </w:r>
          </w:p>
        </w:tc>
        <w:tc>
          <w:tcPr>
            <w:tcW w:w="2885" w:type="dxa"/>
            <w:shd w:val="clear" w:color="auto" w:fill="auto"/>
            <w:vAlign w:val="center"/>
          </w:tcPr>
          <w:p w14:paraId="66621609"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bCs/>
                <w:sz w:val="15"/>
                <w:szCs w:val="15"/>
              </w:rPr>
              <w:t>1×10</w:t>
            </w:r>
            <w:r w:rsidRPr="00C41020">
              <w:rPr>
                <w:rFonts w:ascii="Arial" w:hAnsi="Arial" w:cs="Arial"/>
                <w:bCs/>
                <w:sz w:val="15"/>
                <w:szCs w:val="15"/>
                <w:vertAlign w:val="superscript"/>
              </w:rPr>
              <w:t>⁵</w:t>
            </w:r>
            <w:r w:rsidRPr="00C41020">
              <w:rPr>
                <w:rFonts w:ascii="Arial" w:hAnsi="Arial" w:cs="Arial"/>
                <w:bCs/>
                <w:sz w:val="15"/>
                <w:szCs w:val="15"/>
              </w:rPr>
              <w:t>PFU/ml</w:t>
            </w:r>
          </w:p>
        </w:tc>
      </w:tr>
      <w:tr w:rsidR="006A212D" w:rsidRPr="00C41020" w14:paraId="66FDDBBA" w14:textId="77777777">
        <w:trPr>
          <w:trHeight w:hRule="exact" w:val="227"/>
          <w:jc w:val="center"/>
        </w:trPr>
        <w:tc>
          <w:tcPr>
            <w:tcW w:w="3631" w:type="dxa"/>
            <w:shd w:val="clear" w:color="auto" w:fill="auto"/>
            <w:vAlign w:val="center"/>
          </w:tcPr>
          <w:p w14:paraId="446875AF"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Lidský metapneumovirus (hMPV)</w:t>
            </w:r>
          </w:p>
        </w:tc>
        <w:tc>
          <w:tcPr>
            <w:tcW w:w="2885" w:type="dxa"/>
            <w:shd w:val="clear" w:color="auto" w:fill="auto"/>
            <w:vAlign w:val="center"/>
          </w:tcPr>
          <w:p w14:paraId="7677A4E5"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sz w:val="15"/>
                <w:szCs w:val="15"/>
              </w:rPr>
              <w:t>3,55×10</w:t>
            </w:r>
            <w:r w:rsidRPr="00C41020">
              <w:rPr>
                <w:rFonts w:ascii="Arial" w:hAnsi="Arial" w:cs="Arial"/>
                <w:sz w:val="15"/>
                <w:szCs w:val="15"/>
                <w:vertAlign w:val="superscript"/>
              </w:rPr>
              <w:t>5</w:t>
            </w:r>
            <w:r w:rsidRPr="00C41020">
              <w:rPr>
                <w:rFonts w:ascii="Arial" w:hAnsi="Arial" w:cs="Arial"/>
                <w:sz w:val="15"/>
                <w:szCs w:val="15"/>
              </w:rPr>
              <w:t xml:space="preserve"> TCID</w:t>
            </w:r>
            <w:r w:rsidRPr="00C41020">
              <w:rPr>
                <w:rFonts w:ascii="Arial" w:hAnsi="Arial" w:cs="Arial"/>
                <w:sz w:val="15"/>
                <w:szCs w:val="15"/>
                <w:vertAlign w:val="subscript"/>
              </w:rPr>
              <w:t>50</w:t>
            </w:r>
            <w:r w:rsidRPr="00C41020">
              <w:rPr>
                <w:rFonts w:ascii="Arial" w:hAnsi="Arial" w:cs="Arial"/>
                <w:sz w:val="15"/>
                <w:szCs w:val="15"/>
              </w:rPr>
              <w:t xml:space="preserve"> /ml</w:t>
            </w:r>
          </w:p>
        </w:tc>
      </w:tr>
      <w:tr w:rsidR="006A212D" w:rsidRPr="00C41020" w14:paraId="35B10833" w14:textId="77777777">
        <w:trPr>
          <w:trHeight w:hRule="exact" w:val="227"/>
          <w:jc w:val="center"/>
        </w:trPr>
        <w:tc>
          <w:tcPr>
            <w:tcW w:w="3631" w:type="dxa"/>
            <w:shd w:val="clear" w:color="auto" w:fill="auto"/>
            <w:vAlign w:val="center"/>
          </w:tcPr>
          <w:p w14:paraId="33E35632"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sz w:val="15"/>
                <w:szCs w:val="15"/>
              </w:rPr>
              <w:t>Nový virus chřipky A H1N1 (2009)</w:t>
            </w:r>
          </w:p>
        </w:tc>
        <w:tc>
          <w:tcPr>
            <w:tcW w:w="2885" w:type="dxa"/>
            <w:shd w:val="clear" w:color="auto" w:fill="auto"/>
            <w:vAlign w:val="center"/>
          </w:tcPr>
          <w:p w14:paraId="336E9E06"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sz w:val="15"/>
                <w:szCs w:val="15"/>
              </w:rPr>
              <w:t>1×10</w:t>
            </w:r>
            <w:r w:rsidRPr="00C41020">
              <w:rPr>
                <w:rFonts w:ascii="Arial" w:hAnsi="Arial" w:cs="Arial"/>
                <w:sz w:val="15"/>
                <w:szCs w:val="15"/>
                <w:vertAlign w:val="superscript"/>
              </w:rPr>
              <w:t>6</w:t>
            </w:r>
            <w:r w:rsidRPr="00C41020">
              <w:rPr>
                <w:rFonts w:ascii="Arial" w:hAnsi="Arial" w:cs="Arial"/>
                <w:sz w:val="15"/>
                <w:szCs w:val="15"/>
              </w:rPr>
              <w:t xml:space="preserve"> PFU/ml</w:t>
            </w:r>
          </w:p>
        </w:tc>
      </w:tr>
      <w:tr w:rsidR="006A212D" w:rsidRPr="00C41020" w14:paraId="39D130FF" w14:textId="77777777">
        <w:trPr>
          <w:trHeight w:hRule="exact" w:val="227"/>
          <w:jc w:val="center"/>
        </w:trPr>
        <w:tc>
          <w:tcPr>
            <w:tcW w:w="3631" w:type="dxa"/>
            <w:shd w:val="clear" w:color="auto" w:fill="auto"/>
            <w:vAlign w:val="center"/>
          </w:tcPr>
          <w:p w14:paraId="639452F5"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Respirační syncytiální virus typu A</w:t>
            </w:r>
          </w:p>
        </w:tc>
        <w:tc>
          <w:tcPr>
            <w:tcW w:w="2885" w:type="dxa"/>
            <w:shd w:val="clear" w:color="auto" w:fill="auto"/>
            <w:vAlign w:val="center"/>
          </w:tcPr>
          <w:p w14:paraId="4C3F7751"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vertAlign w:val="superscript"/>
              </w:rPr>
              <w:t>5,</w:t>
            </w:r>
            <w:r w:rsidRPr="00C41020">
              <w:rPr>
                <w:rFonts w:ascii="Arial" w:hAnsi="Arial" w:cs="Arial"/>
                <w:sz w:val="15"/>
                <w:szCs w:val="15"/>
              </w:rPr>
              <w:t>5×10⁵ PFU/ml</w:t>
            </w:r>
          </w:p>
        </w:tc>
      </w:tr>
      <w:tr w:rsidR="006A212D" w:rsidRPr="00C41020" w14:paraId="3B5A1143" w14:textId="77777777">
        <w:trPr>
          <w:trHeight w:hRule="exact" w:val="227"/>
          <w:jc w:val="center"/>
        </w:trPr>
        <w:tc>
          <w:tcPr>
            <w:tcW w:w="3631" w:type="dxa"/>
            <w:shd w:val="clear" w:color="auto" w:fill="auto"/>
            <w:vAlign w:val="center"/>
          </w:tcPr>
          <w:p w14:paraId="295186EC"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Respirační syncytiální virus typu B</w:t>
            </w:r>
          </w:p>
        </w:tc>
        <w:tc>
          <w:tcPr>
            <w:tcW w:w="2885" w:type="dxa"/>
            <w:shd w:val="clear" w:color="auto" w:fill="auto"/>
            <w:vAlign w:val="center"/>
          </w:tcPr>
          <w:p w14:paraId="37B1CEDF"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2,8×10</w:t>
            </w:r>
            <w:r w:rsidRPr="00C41020">
              <w:rPr>
                <w:rFonts w:ascii="Arial" w:hAnsi="Arial" w:cs="Arial"/>
                <w:sz w:val="15"/>
                <w:szCs w:val="15"/>
                <w:vertAlign w:val="superscript"/>
              </w:rPr>
              <w:t>5</w:t>
            </w:r>
            <w:r w:rsidRPr="00C41020">
              <w:rPr>
                <w:rFonts w:ascii="Arial" w:hAnsi="Arial" w:cs="Arial"/>
                <w:sz w:val="15"/>
                <w:szCs w:val="15"/>
              </w:rPr>
              <w:t xml:space="preserve"> TCID</w:t>
            </w:r>
            <w:r w:rsidRPr="00C41020">
              <w:rPr>
                <w:rFonts w:ascii="Arial" w:hAnsi="Arial" w:cs="Arial"/>
                <w:sz w:val="15"/>
                <w:szCs w:val="15"/>
                <w:vertAlign w:val="subscript"/>
              </w:rPr>
              <w:t>50</w:t>
            </w:r>
            <w:r w:rsidRPr="00C41020">
              <w:rPr>
                <w:rFonts w:ascii="Arial" w:hAnsi="Arial" w:cs="Arial"/>
                <w:sz w:val="15"/>
                <w:szCs w:val="15"/>
              </w:rPr>
              <w:t xml:space="preserve"> /ml</w:t>
            </w:r>
          </w:p>
        </w:tc>
      </w:tr>
      <w:tr w:rsidR="006A212D" w:rsidRPr="00C41020" w14:paraId="176FF7E8" w14:textId="77777777">
        <w:trPr>
          <w:trHeight w:hRule="exact" w:val="227"/>
          <w:jc w:val="center"/>
        </w:trPr>
        <w:tc>
          <w:tcPr>
            <w:tcW w:w="3631" w:type="dxa"/>
            <w:shd w:val="clear" w:color="auto" w:fill="auto"/>
            <w:vAlign w:val="center"/>
          </w:tcPr>
          <w:p w14:paraId="0954FF6D"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Rhinovirus</w:t>
            </w:r>
          </w:p>
        </w:tc>
        <w:tc>
          <w:tcPr>
            <w:tcW w:w="2885" w:type="dxa"/>
            <w:shd w:val="clear" w:color="auto" w:fill="auto"/>
            <w:vAlign w:val="center"/>
          </w:tcPr>
          <w:p w14:paraId="1CD7A209"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1,41×10</w:t>
            </w:r>
            <w:r w:rsidRPr="00C41020">
              <w:rPr>
                <w:rFonts w:ascii="Arial" w:hAnsi="Arial" w:cs="Arial"/>
                <w:sz w:val="15"/>
                <w:szCs w:val="15"/>
                <w:vertAlign w:val="superscript"/>
              </w:rPr>
              <w:t>5</w:t>
            </w:r>
            <w:r w:rsidRPr="00C41020">
              <w:rPr>
                <w:rFonts w:ascii="Arial" w:hAnsi="Arial" w:cs="Arial"/>
                <w:sz w:val="15"/>
                <w:szCs w:val="15"/>
              </w:rPr>
              <w:t xml:space="preserve"> TCID</w:t>
            </w:r>
            <w:r w:rsidRPr="00C41020">
              <w:rPr>
                <w:rFonts w:ascii="Arial" w:hAnsi="Arial" w:cs="Arial"/>
                <w:sz w:val="15"/>
                <w:szCs w:val="15"/>
                <w:vertAlign w:val="subscript"/>
              </w:rPr>
              <w:t>50</w:t>
            </w:r>
            <w:r w:rsidRPr="00C41020">
              <w:rPr>
                <w:rFonts w:ascii="Arial" w:hAnsi="Arial" w:cs="Arial"/>
                <w:sz w:val="15"/>
                <w:szCs w:val="15"/>
              </w:rPr>
              <w:t xml:space="preserve"> /ml</w:t>
            </w:r>
          </w:p>
        </w:tc>
      </w:tr>
      <w:tr w:rsidR="006A212D" w:rsidRPr="00C41020" w14:paraId="4E52B3C3" w14:textId="77777777">
        <w:trPr>
          <w:trHeight w:hRule="exact" w:val="227"/>
          <w:jc w:val="center"/>
        </w:trPr>
        <w:tc>
          <w:tcPr>
            <w:tcW w:w="3631" w:type="dxa"/>
            <w:shd w:val="clear" w:color="auto" w:fill="auto"/>
            <w:vAlign w:val="center"/>
          </w:tcPr>
          <w:p w14:paraId="3D864172"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Virus sezónní chřipky A H1N1</w:t>
            </w:r>
          </w:p>
        </w:tc>
        <w:tc>
          <w:tcPr>
            <w:tcW w:w="2885" w:type="dxa"/>
            <w:shd w:val="clear" w:color="auto" w:fill="auto"/>
            <w:vAlign w:val="center"/>
          </w:tcPr>
          <w:p w14:paraId="628974CC"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1×10</w:t>
            </w:r>
            <w:r w:rsidRPr="00C41020">
              <w:rPr>
                <w:rFonts w:ascii="Arial" w:hAnsi="Arial" w:cs="Arial"/>
                <w:sz w:val="15"/>
                <w:szCs w:val="15"/>
                <w:vertAlign w:val="superscript"/>
              </w:rPr>
              <w:t>⁵</w:t>
            </w:r>
            <w:r w:rsidRPr="00C41020">
              <w:rPr>
                <w:rFonts w:ascii="Arial" w:hAnsi="Arial" w:cs="Arial"/>
                <w:sz w:val="15"/>
                <w:szCs w:val="15"/>
              </w:rPr>
              <w:t>PFU/ml</w:t>
            </w:r>
          </w:p>
        </w:tc>
      </w:tr>
      <w:tr w:rsidR="006A212D" w:rsidRPr="00C41020" w14:paraId="1006A446" w14:textId="77777777">
        <w:trPr>
          <w:trHeight w:hRule="exact" w:val="227"/>
          <w:jc w:val="center"/>
        </w:trPr>
        <w:tc>
          <w:tcPr>
            <w:tcW w:w="3631" w:type="dxa"/>
            <w:shd w:val="clear" w:color="auto" w:fill="auto"/>
            <w:vAlign w:val="center"/>
          </w:tcPr>
          <w:p w14:paraId="55C73121"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Virus chřipky A H3N2</w:t>
            </w:r>
          </w:p>
        </w:tc>
        <w:tc>
          <w:tcPr>
            <w:tcW w:w="2885" w:type="dxa"/>
            <w:shd w:val="clear" w:color="auto" w:fill="auto"/>
            <w:vAlign w:val="center"/>
          </w:tcPr>
          <w:p w14:paraId="55B4B167"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3,55×10</w:t>
            </w:r>
            <w:r w:rsidRPr="00C41020">
              <w:rPr>
                <w:rFonts w:ascii="Arial" w:hAnsi="Arial" w:cs="Arial"/>
                <w:sz w:val="15"/>
                <w:szCs w:val="15"/>
                <w:vertAlign w:val="superscript"/>
              </w:rPr>
              <w:t>⁵</w:t>
            </w:r>
            <w:r w:rsidRPr="00C41020">
              <w:rPr>
                <w:rFonts w:ascii="Arial" w:hAnsi="Arial" w:cs="Arial"/>
                <w:sz w:val="15"/>
                <w:szCs w:val="15"/>
              </w:rPr>
              <w:t>TCID</w:t>
            </w:r>
            <w:r w:rsidRPr="00C41020">
              <w:rPr>
                <w:rFonts w:ascii="Arial" w:hAnsi="Arial" w:cs="Arial"/>
                <w:sz w:val="15"/>
                <w:szCs w:val="15"/>
                <w:vertAlign w:val="subscript"/>
              </w:rPr>
              <w:t>₅₀</w:t>
            </w:r>
            <w:r w:rsidRPr="00C41020">
              <w:rPr>
                <w:rFonts w:ascii="Arial" w:hAnsi="Arial" w:cs="Arial"/>
                <w:sz w:val="15"/>
                <w:szCs w:val="15"/>
              </w:rPr>
              <w:t>/ml</w:t>
            </w:r>
          </w:p>
        </w:tc>
      </w:tr>
      <w:tr w:rsidR="006A212D" w:rsidRPr="00C41020" w14:paraId="24D650CF" w14:textId="77777777">
        <w:trPr>
          <w:trHeight w:hRule="exact" w:val="227"/>
          <w:jc w:val="center"/>
        </w:trPr>
        <w:tc>
          <w:tcPr>
            <w:tcW w:w="3631" w:type="dxa"/>
            <w:shd w:val="clear" w:color="auto" w:fill="auto"/>
            <w:vAlign w:val="center"/>
          </w:tcPr>
          <w:p w14:paraId="69D8BB76"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Virus chřipky A H5N1</w:t>
            </w:r>
          </w:p>
        </w:tc>
        <w:tc>
          <w:tcPr>
            <w:tcW w:w="2885" w:type="dxa"/>
            <w:shd w:val="clear" w:color="auto" w:fill="auto"/>
            <w:vAlign w:val="center"/>
          </w:tcPr>
          <w:p w14:paraId="3A9C9A40"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1×10</w:t>
            </w:r>
            <w:r w:rsidRPr="00C41020">
              <w:rPr>
                <w:rFonts w:ascii="Arial" w:hAnsi="Arial" w:cs="Arial"/>
                <w:sz w:val="15"/>
                <w:szCs w:val="15"/>
                <w:vertAlign w:val="superscript"/>
              </w:rPr>
              <w:t>6</w:t>
            </w:r>
            <w:r w:rsidRPr="00C41020">
              <w:rPr>
                <w:rFonts w:ascii="Arial" w:hAnsi="Arial" w:cs="Arial"/>
                <w:sz w:val="15"/>
                <w:szCs w:val="15"/>
              </w:rPr>
              <w:t xml:space="preserve"> PFU/ml</w:t>
            </w:r>
          </w:p>
        </w:tc>
      </w:tr>
      <w:tr w:rsidR="006A212D" w:rsidRPr="00C41020" w14:paraId="26FFB194" w14:textId="77777777">
        <w:trPr>
          <w:trHeight w:hRule="exact" w:val="227"/>
          <w:jc w:val="center"/>
        </w:trPr>
        <w:tc>
          <w:tcPr>
            <w:tcW w:w="3631" w:type="dxa"/>
            <w:shd w:val="clear" w:color="auto" w:fill="auto"/>
            <w:vAlign w:val="center"/>
          </w:tcPr>
          <w:p w14:paraId="4CE6DA95"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Chřipka B Yamagata</w:t>
            </w:r>
          </w:p>
        </w:tc>
        <w:tc>
          <w:tcPr>
            <w:tcW w:w="2885" w:type="dxa"/>
            <w:shd w:val="clear" w:color="auto" w:fill="auto"/>
            <w:vAlign w:val="center"/>
          </w:tcPr>
          <w:p w14:paraId="4F5C679C"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1,8×10</w:t>
            </w:r>
            <w:r w:rsidRPr="00C41020">
              <w:rPr>
                <w:rFonts w:ascii="Arial" w:hAnsi="Arial" w:cs="Arial"/>
                <w:sz w:val="15"/>
                <w:szCs w:val="15"/>
                <w:vertAlign w:val="superscript"/>
              </w:rPr>
              <w:t>⁵</w:t>
            </w:r>
            <w:r w:rsidRPr="00C41020">
              <w:rPr>
                <w:rFonts w:ascii="Arial" w:hAnsi="Arial" w:cs="Arial"/>
                <w:sz w:val="15"/>
                <w:szCs w:val="15"/>
              </w:rPr>
              <w:t xml:space="preserve">  </w:t>
            </w:r>
            <w:r w:rsidRPr="00C41020">
              <w:rPr>
                <w:rFonts w:ascii="Arial" w:hAnsi="Arial" w:cs="Arial"/>
                <w:sz w:val="15"/>
                <w:szCs w:val="15"/>
                <w:vertAlign w:val="subscript"/>
              </w:rPr>
              <w:t>CEID₅₀</w:t>
            </w:r>
            <w:r w:rsidRPr="00C41020">
              <w:rPr>
                <w:rFonts w:ascii="Arial" w:hAnsi="Arial" w:cs="Arial"/>
                <w:sz w:val="15"/>
                <w:szCs w:val="15"/>
              </w:rPr>
              <w:t xml:space="preserve"> /ml</w:t>
            </w:r>
          </w:p>
        </w:tc>
      </w:tr>
      <w:tr w:rsidR="006A212D" w:rsidRPr="00C41020" w14:paraId="74713FCD" w14:textId="77777777">
        <w:trPr>
          <w:trHeight w:hRule="exact" w:val="227"/>
          <w:jc w:val="center"/>
        </w:trPr>
        <w:tc>
          <w:tcPr>
            <w:tcW w:w="3631" w:type="dxa"/>
            <w:shd w:val="clear" w:color="auto" w:fill="auto"/>
            <w:vAlign w:val="center"/>
          </w:tcPr>
          <w:p w14:paraId="3A4C2F71"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Chřipka B Victoria</w:t>
            </w:r>
          </w:p>
        </w:tc>
        <w:tc>
          <w:tcPr>
            <w:tcW w:w="2885" w:type="dxa"/>
            <w:shd w:val="clear" w:color="auto" w:fill="auto"/>
            <w:vAlign w:val="center"/>
          </w:tcPr>
          <w:p w14:paraId="17C4D021"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1,7×10</w:t>
            </w:r>
            <w:r w:rsidRPr="00C41020">
              <w:rPr>
                <w:rFonts w:ascii="Arial" w:hAnsi="Arial" w:cs="Arial"/>
                <w:sz w:val="15"/>
                <w:szCs w:val="15"/>
                <w:vertAlign w:val="superscript"/>
              </w:rPr>
              <w:t>5</w:t>
            </w:r>
            <w:r w:rsidRPr="00C41020">
              <w:rPr>
                <w:rFonts w:ascii="Arial" w:hAnsi="Arial" w:cs="Arial"/>
                <w:sz w:val="15"/>
                <w:szCs w:val="15"/>
              </w:rPr>
              <w:t xml:space="preserve">  CEID</w:t>
            </w:r>
            <w:r w:rsidRPr="00C41020">
              <w:rPr>
                <w:rFonts w:ascii="Arial" w:hAnsi="Arial" w:cs="Arial"/>
                <w:sz w:val="15"/>
                <w:szCs w:val="15"/>
                <w:vertAlign w:val="subscript"/>
              </w:rPr>
              <w:t>50</w:t>
            </w:r>
            <w:r w:rsidRPr="00C41020">
              <w:rPr>
                <w:rFonts w:ascii="Arial" w:hAnsi="Arial" w:cs="Arial"/>
                <w:sz w:val="15"/>
                <w:szCs w:val="15"/>
              </w:rPr>
              <w:t xml:space="preserve"> /ml</w:t>
            </w:r>
          </w:p>
        </w:tc>
      </w:tr>
      <w:tr w:rsidR="006A212D" w:rsidRPr="00C41020" w14:paraId="7A607AE7" w14:textId="77777777">
        <w:trPr>
          <w:trHeight w:hRule="exact" w:val="227"/>
          <w:jc w:val="center"/>
        </w:trPr>
        <w:tc>
          <w:tcPr>
            <w:tcW w:w="3631" w:type="dxa"/>
            <w:shd w:val="clear" w:color="auto" w:fill="auto"/>
            <w:vAlign w:val="center"/>
          </w:tcPr>
          <w:p w14:paraId="37A9960E"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Virus příušnic</w:t>
            </w:r>
          </w:p>
        </w:tc>
        <w:tc>
          <w:tcPr>
            <w:tcW w:w="2885" w:type="dxa"/>
            <w:shd w:val="clear" w:color="auto" w:fill="auto"/>
            <w:vAlign w:val="center"/>
          </w:tcPr>
          <w:p w14:paraId="7FEE7737"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1×10</w:t>
            </w:r>
            <w:r w:rsidRPr="00C41020">
              <w:rPr>
                <w:rFonts w:ascii="Arial" w:hAnsi="Arial" w:cs="Arial"/>
                <w:sz w:val="15"/>
                <w:szCs w:val="15"/>
                <w:vertAlign w:val="superscript"/>
              </w:rPr>
              <w:t>5</w:t>
            </w:r>
            <w:r w:rsidRPr="00C41020">
              <w:rPr>
                <w:rFonts w:ascii="Arial" w:hAnsi="Arial" w:cs="Arial"/>
                <w:sz w:val="15"/>
                <w:szCs w:val="15"/>
              </w:rPr>
              <w:t xml:space="preserve"> PFU/ml</w:t>
            </w:r>
          </w:p>
        </w:tc>
      </w:tr>
      <w:tr w:rsidR="006A212D" w:rsidRPr="00C41020" w14:paraId="56E439D5" w14:textId="77777777">
        <w:trPr>
          <w:trHeight w:hRule="exact" w:val="227"/>
          <w:jc w:val="center"/>
        </w:trPr>
        <w:tc>
          <w:tcPr>
            <w:tcW w:w="3631" w:type="dxa"/>
            <w:shd w:val="clear" w:color="auto" w:fill="auto"/>
            <w:vAlign w:val="center"/>
          </w:tcPr>
          <w:p w14:paraId="6257EEEB"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bCs/>
                <w:sz w:val="15"/>
                <w:szCs w:val="15"/>
              </w:rPr>
              <w:t>Virus varicella zoster</w:t>
            </w:r>
          </w:p>
        </w:tc>
        <w:tc>
          <w:tcPr>
            <w:tcW w:w="2885" w:type="dxa"/>
            <w:shd w:val="clear" w:color="auto" w:fill="auto"/>
            <w:vAlign w:val="center"/>
          </w:tcPr>
          <w:p w14:paraId="6275A913"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bCs/>
                <w:sz w:val="15"/>
                <w:szCs w:val="15"/>
              </w:rPr>
              <w:t>1×10</w:t>
            </w:r>
            <w:r w:rsidRPr="00C41020">
              <w:rPr>
                <w:rFonts w:ascii="Arial" w:hAnsi="Arial" w:cs="Arial"/>
                <w:bCs/>
                <w:sz w:val="15"/>
                <w:szCs w:val="15"/>
                <w:vertAlign w:val="superscript"/>
              </w:rPr>
              <w:t>6</w:t>
            </w:r>
            <w:r w:rsidRPr="00C41020">
              <w:rPr>
                <w:rFonts w:ascii="Arial" w:hAnsi="Arial" w:cs="Arial"/>
                <w:bCs/>
                <w:sz w:val="15"/>
                <w:szCs w:val="15"/>
              </w:rPr>
              <w:t xml:space="preserve"> PFU/ml</w:t>
            </w:r>
          </w:p>
        </w:tc>
      </w:tr>
      <w:tr w:rsidR="006A212D" w:rsidRPr="00C41020" w14:paraId="116AAE93" w14:textId="77777777">
        <w:trPr>
          <w:trHeight w:hRule="exact" w:val="227"/>
          <w:jc w:val="center"/>
        </w:trPr>
        <w:tc>
          <w:tcPr>
            <w:tcW w:w="3631" w:type="dxa"/>
            <w:shd w:val="clear" w:color="auto" w:fill="auto"/>
            <w:vAlign w:val="center"/>
          </w:tcPr>
          <w:p w14:paraId="0C8B8ADB"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Bordetella pertussis</w:t>
            </w:r>
          </w:p>
        </w:tc>
        <w:tc>
          <w:tcPr>
            <w:tcW w:w="2885" w:type="dxa"/>
            <w:shd w:val="clear" w:color="auto" w:fill="auto"/>
            <w:vAlign w:val="center"/>
          </w:tcPr>
          <w:p w14:paraId="605AAB4E"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7,5×10</w:t>
            </w:r>
            <w:r w:rsidRPr="00C41020">
              <w:rPr>
                <w:rFonts w:ascii="Arial" w:hAnsi="Arial" w:cs="Arial"/>
                <w:sz w:val="15"/>
                <w:szCs w:val="15"/>
                <w:vertAlign w:val="superscript"/>
              </w:rPr>
              <w:t>6</w:t>
            </w:r>
            <w:r w:rsidRPr="00C41020">
              <w:rPr>
                <w:rFonts w:ascii="Arial" w:hAnsi="Arial" w:cs="Arial"/>
                <w:sz w:val="15"/>
                <w:szCs w:val="15"/>
              </w:rPr>
              <w:t xml:space="preserve"> CFU/ml</w:t>
            </w:r>
          </w:p>
        </w:tc>
      </w:tr>
      <w:tr w:rsidR="006A212D" w:rsidRPr="00C41020" w14:paraId="7AFB4013" w14:textId="77777777">
        <w:trPr>
          <w:trHeight w:hRule="exact" w:val="227"/>
          <w:jc w:val="center"/>
        </w:trPr>
        <w:tc>
          <w:tcPr>
            <w:tcW w:w="3631" w:type="dxa"/>
            <w:shd w:val="clear" w:color="auto" w:fill="auto"/>
            <w:vAlign w:val="center"/>
          </w:tcPr>
          <w:p w14:paraId="44B7EBB5"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Candida albicans</w:t>
            </w:r>
          </w:p>
        </w:tc>
        <w:tc>
          <w:tcPr>
            <w:tcW w:w="2885" w:type="dxa"/>
            <w:shd w:val="clear" w:color="auto" w:fill="auto"/>
            <w:vAlign w:val="center"/>
          </w:tcPr>
          <w:p w14:paraId="5EDA6255"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9,5×10</w:t>
            </w:r>
            <w:r w:rsidRPr="00C41020">
              <w:rPr>
                <w:rFonts w:ascii="Arial" w:hAnsi="Arial" w:cs="Arial"/>
                <w:sz w:val="15"/>
                <w:szCs w:val="15"/>
                <w:vertAlign w:val="superscript"/>
              </w:rPr>
              <w:t>6</w:t>
            </w:r>
            <w:r w:rsidRPr="00C41020">
              <w:rPr>
                <w:rFonts w:ascii="Arial" w:hAnsi="Arial" w:cs="Arial"/>
                <w:sz w:val="15"/>
                <w:szCs w:val="15"/>
              </w:rPr>
              <w:t xml:space="preserve"> CFU/ml</w:t>
            </w:r>
          </w:p>
        </w:tc>
      </w:tr>
      <w:tr w:rsidR="006A212D" w:rsidRPr="00C41020" w14:paraId="66EC08A1" w14:textId="77777777">
        <w:trPr>
          <w:trHeight w:hRule="exact" w:val="227"/>
          <w:jc w:val="center"/>
        </w:trPr>
        <w:tc>
          <w:tcPr>
            <w:tcW w:w="3631" w:type="dxa"/>
            <w:shd w:val="clear" w:color="auto" w:fill="auto"/>
            <w:vAlign w:val="center"/>
          </w:tcPr>
          <w:p w14:paraId="13D61A02"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sz w:val="15"/>
                <w:szCs w:val="15"/>
              </w:rPr>
              <w:t>Chlamydia pneumoniae</w:t>
            </w:r>
          </w:p>
        </w:tc>
        <w:tc>
          <w:tcPr>
            <w:tcW w:w="2885" w:type="dxa"/>
            <w:shd w:val="clear" w:color="auto" w:fill="auto"/>
            <w:vAlign w:val="center"/>
          </w:tcPr>
          <w:p w14:paraId="17B07102"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sz w:val="15"/>
                <w:szCs w:val="15"/>
              </w:rPr>
              <w:t>7,5 × 10</w:t>
            </w:r>
            <w:r w:rsidRPr="00C41020">
              <w:rPr>
                <w:rFonts w:ascii="Arial" w:hAnsi="Arial" w:cs="Arial"/>
                <w:sz w:val="15"/>
                <w:szCs w:val="15"/>
                <w:vertAlign w:val="superscript"/>
              </w:rPr>
              <w:t>⁶</w:t>
            </w:r>
            <w:r w:rsidRPr="00C41020">
              <w:rPr>
                <w:rFonts w:ascii="Arial" w:hAnsi="Arial" w:cs="Arial"/>
                <w:sz w:val="15"/>
                <w:szCs w:val="15"/>
              </w:rPr>
              <w:t xml:space="preserve"> CFU/ml</w:t>
            </w:r>
          </w:p>
        </w:tc>
      </w:tr>
      <w:tr w:rsidR="006A212D" w:rsidRPr="00C41020" w14:paraId="4BC7013F" w14:textId="77777777">
        <w:trPr>
          <w:trHeight w:hRule="exact" w:val="227"/>
          <w:jc w:val="center"/>
        </w:trPr>
        <w:tc>
          <w:tcPr>
            <w:tcW w:w="3631" w:type="dxa"/>
            <w:shd w:val="clear" w:color="auto" w:fill="auto"/>
            <w:vAlign w:val="center"/>
          </w:tcPr>
          <w:p w14:paraId="0813FD75"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sz w:val="15"/>
                <w:szCs w:val="15"/>
              </w:rPr>
              <w:t>Haemophilus influenzae</w:t>
            </w:r>
          </w:p>
        </w:tc>
        <w:tc>
          <w:tcPr>
            <w:tcW w:w="2885" w:type="dxa"/>
            <w:shd w:val="clear" w:color="auto" w:fill="auto"/>
            <w:vAlign w:val="center"/>
          </w:tcPr>
          <w:p w14:paraId="01EF1360"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sz w:val="15"/>
                <w:szCs w:val="15"/>
              </w:rPr>
              <w:t>5,2×10</w:t>
            </w:r>
            <w:r w:rsidRPr="00C41020">
              <w:rPr>
                <w:rFonts w:ascii="Arial" w:hAnsi="Arial" w:cs="Arial"/>
                <w:sz w:val="15"/>
                <w:szCs w:val="15"/>
                <w:vertAlign w:val="superscript"/>
              </w:rPr>
              <w:t>⁶</w:t>
            </w:r>
            <w:r w:rsidRPr="00C41020">
              <w:rPr>
                <w:rFonts w:ascii="Arial" w:hAnsi="Arial" w:cs="Arial"/>
                <w:sz w:val="15"/>
                <w:szCs w:val="15"/>
              </w:rPr>
              <w:t xml:space="preserve"> CFU/ml</w:t>
            </w:r>
          </w:p>
        </w:tc>
      </w:tr>
      <w:tr w:rsidR="006A212D" w:rsidRPr="00C41020" w14:paraId="7F1F4132" w14:textId="77777777">
        <w:trPr>
          <w:trHeight w:hRule="exact" w:val="227"/>
          <w:jc w:val="center"/>
        </w:trPr>
        <w:tc>
          <w:tcPr>
            <w:tcW w:w="3631" w:type="dxa"/>
            <w:shd w:val="clear" w:color="auto" w:fill="auto"/>
            <w:vAlign w:val="center"/>
          </w:tcPr>
          <w:p w14:paraId="2C87B0A5"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Lidský koronavirus 229E</w:t>
            </w:r>
          </w:p>
        </w:tc>
        <w:tc>
          <w:tcPr>
            <w:tcW w:w="2885" w:type="dxa"/>
            <w:shd w:val="clear" w:color="auto" w:fill="auto"/>
            <w:vAlign w:val="center"/>
          </w:tcPr>
          <w:p w14:paraId="6C9083DA"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1,41×10</w:t>
            </w:r>
            <w:r w:rsidRPr="00C41020">
              <w:rPr>
                <w:rFonts w:ascii="Arial" w:hAnsi="Arial" w:cs="Arial"/>
                <w:sz w:val="15"/>
                <w:szCs w:val="15"/>
                <w:vertAlign w:val="superscript"/>
              </w:rPr>
              <w:t>5</w:t>
            </w:r>
            <w:r w:rsidRPr="00C41020">
              <w:rPr>
                <w:rFonts w:ascii="Arial" w:hAnsi="Arial" w:cs="Arial"/>
                <w:sz w:val="15"/>
                <w:szCs w:val="15"/>
              </w:rPr>
              <w:t xml:space="preserve"> TCID</w:t>
            </w:r>
            <w:r w:rsidRPr="00C41020">
              <w:rPr>
                <w:rFonts w:ascii="Arial" w:hAnsi="Arial" w:cs="Arial"/>
                <w:sz w:val="15"/>
                <w:szCs w:val="15"/>
                <w:vertAlign w:val="subscript"/>
              </w:rPr>
              <w:t>50</w:t>
            </w:r>
            <w:r w:rsidRPr="00C41020">
              <w:rPr>
                <w:rFonts w:ascii="Arial" w:hAnsi="Arial" w:cs="Arial"/>
                <w:sz w:val="15"/>
                <w:szCs w:val="15"/>
              </w:rPr>
              <w:t xml:space="preserve"> /ml</w:t>
            </w:r>
          </w:p>
        </w:tc>
      </w:tr>
      <w:tr w:rsidR="006A212D" w:rsidRPr="00C41020" w14:paraId="793F7E2E" w14:textId="77777777">
        <w:trPr>
          <w:trHeight w:hRule="exact" w:val="227"/>
          <w:jc w:val="center"/>
        </w:trPr>
        <w:tc>
          <w:tcPr>
            <w:tcW w:w="3631" w:type="dxa"/>
            <w:shd w:val="clear" w:color="auto" w:fill="auto"/>
            <w:vAlign w:val="center"/>
          </w:tcPr>
          <w:p w14:paraId="6D1516DE"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sz w:val="15"/>
                <w:szCs w:val="15"/>
              </w:rPr>
              <w:t>Lidský koronavirus OC43</w:t>
            </w:r>
          </w:p>
        </w:tc>
        <w:tc>
          <w:tcPr>
            <w:tcW w:w="2885" w:type="dxa"/>
            <w:shd w:val="clear" w:color="auto" w:fill="auto"/>
            <w:vAlign w:val="center"/>
          </w:tcPr>
          <w:p w14:paraId="5D1B3EA7"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sz w:val="15"/>
                <w:szCs w:val="15"/>
              </w:rPr>
              <w:t>1,05×10</w:t>
            </w:r>
            <w:r w:rsidRPr="00C41020">
              <w:rPr>
                <w:rFonts w:ascii="Arial" w:hAnsi="Arial" w:cs="Arial"/>
                <w:sz w:val="15"/>
                <w:szCs w:val="15"/>
                <w:vertAlign w:val="superscript"/>
              </w:rPr>
              <w:t>5</w:t>
            </w:r>
            <w:r w:rsidRPr="00C41020">
              <w:rPr>
                <w:rFonts w:ascii="Arial" w:hAnsi="Arial" w:cs="Arial"/>
                <w:sz w:val="15"/>
                <w:szCs w:val="15"/>
              </w:rPr>
              <w:t xml:space="preserve"> TCID</w:t>
            </w:r>
            <w:r w:rsidRPr="00C41020">
              <w:rPr>
                <w:rFonts w:ascii="Arial" w:hAnsi="Arial" w:cs="Arial"/>
                <w:sz w:val="15"/>
                <w:szCs w:val="15"/>
                <w:vertAlign w:val="subscript"/>
              </w:rPr>
              <w:t>50</w:t>
            </w:r>
            <w:r w:rsidRPr="00C41020">
              <w:rPr>
                <w:rFonts w:ascii="Arial" w:hAnsi="Arial" w:cs="Arial"/>
                <w:sz w:val="15"/>
                <w:szCs w:val="15"/>
              </w:rPr>
              <w:t xml:space="preserve"> /ml</w:t>
            </w:r>
          </w:p>
        </w:tc>
      </w:tr>
      <w:tr w:rsidR="006A212D" w:rsidRPr="00C41020" w14:paraId="63DE8BF4" w14:textId="77777777">
        <w:trPr>
          <w:trHeight w:hRule="exact" w:val="227"/>
          <w:jc w:val="center"/>
        </w:trPr>
        <w:tc>
          <w:tcPr>
            <w:tcW w:w="3631" w:type="dxa"/>
            <w:shd w:val="clear" w:color="auto" w:fill="auto"/>
            <w:vAlign w:val="center"/>
          </w:tcPr>
          <w:p w14:paraId="13D8B209"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Lidský koronavirus NL63</w:t>
            </w:r>
          </w:p>
        </w:tc>
        <w:tc>
          <w:tcPr>
            <w:tcW w:w="2885" w:type="dxa"/>
            <w:shd w:val="clear" w:color="auto" w:fill="auto"/>
            <w:vAlign w:val="center"/>
          </w:tcPr>
          <w:p w14:paraId="7B32B88A"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1,17×10</w:t>
            </w:r>
            <w:r w:rsidRPr="00C41020">
              <w:rPr>
                <w:rFonts w:ascii="Arial" w:hAnsi="Arial" w:cs="Arial"/>
                <w:sz w:val="15"/>
                <w:szCs w:val="15"/>
                <w:vertAlign w:val="superscript"/>
              </w:rPr>
              <w:t>⁵</w:t>
            </w:r>
            <w:r w:rsidRPr="00C41020">
              <w:rPr>
                <w:rFonts w:ascii="Arial" w:hAnsi="Arial" w:cs="Arial"/>
                <w:sz w:val="15"/>
                <w:szCs w:val="15"/>
                <w:vertAlign w:val="subscript"/>
              </w:rPr>
              <w:t>TCID₅₀</w:t>
            </w:r>
            <w:r w:rsidRPr="00C41020">
              <w:rPr>
                <w:rFonts w:ascii="Arial" w:hAnsi="Arial" w:cs="Arial"/>
                <w:sz w:val="15"/>
                <w:szCs w:val="15"/>
              </w:rPr>
              <w:t xml:space="preserve"> /ml</w:t>
            </w:r>
          </w:p>
        </w:tc>
      </w:tr>
      <w:tr w:rsidR="006A212D" w:rsidRPr="00C41020" w14:paraId="37435E6B" w14:textId="77777777">
        <w:trPr>
          <w:trHeight w:hRule="exact" w:val="227"/>
          <w:jc w:val="center"/>
        </w:trPr>
        <w:tc>
          <w:tcPr>
            <w:tcW w:w="3631" w:type="dxa"/>
            <w:shd w:val="clear" w:color="auto" w:fill="auto"/>
            <w:vAlign w:val="center"/>
          </w:tcPr>
          <w:p w14:paraId="6BABF95D"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sz w:val="15"/>
                <w:szCs w:val="15"/>
              </w:rPr>
              <w:t>Lidský koronavirus HKU1</w:t>
            </w:r>
          </w:p>
        </w:tc>
        <w:tc>
          <w:tcPr>
            <w:tcW w:w="2885" w:type="dxa"/>
            <w:shd w:val="clear" w:color="auto" w:fill="auto"/>
            <w:vAlign w:val="center"/>
          </w:tcPr>
          <w:p w14:paraId="3F8A49F0"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sz w:val="15"/>
                <w:szCs w:val="15"/>
              </w:rPr>
              <w:t>1×10</w:t>
            </w:r>
            <w:r w:rsidRPr="00C41020">
              <w:rPr>
                <w:rFonts w:ascii="Arial" w:hAnsi="Arial" w:cs="Arial"/>
                <w:sz w:val="15"/>
                <w:szCs w:val="15"/>
                <w:vertAlign w:val="superscript"/>
              </w:rPr>
              <w:t>⁶</w:t>
            </w:r>
            <w:r w:rsidRPr="00C41020">
              <w:rPr>
                <w:rFonts w:ascii="Arial" w:hAnsi="Arial" w:cs="Arial"/>
                <w:sz w:val="15"/>
                <w:szCs w:val="15"/>
              </w:rPr>
              <w:t>PFU/ml</w:t>
            </w:r>
          </w:p>
        </w:tc>
      </w:tr>
      <w:tr w:rsidR="006A212D" w:rsidRPr="00C41020" w14:paraId="32DB7873" w14:textId="77777777">
        <w:trPr>
          <w:trHeight w:hRule="exact" w:val="227"/>
          <w:jc w:val="center"/>
        </w:trPr>
        <w:tc>
          <w:tcPr>
            <w:tcW w:w="3631" w:type="dxa"/>
            <w:shd w:val="clear" w:color="auto" w:fill="auto"/>
            <w:vAlign w:val="center"/>
          </w:tcPr>
          <w:p w14:paraId="2E8A0DBB"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MERS-koronavirus</w:t>
            </w:r>
          </w:p>
        </w:tc>
        <w:tc>
          <w:tcPr>
            <w:tcW w:w="2885" w:type="dxa"/>
            <w:shd w:val="clear" w:color="auto" w:fill="auto"/>
            <w:vAlign w:val="center"/>
          </w:tcPr>
          <w:p w14:paraId="013D9721"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1,05×10</w:t>
            </w:r>
            <w:r w:rsidRPr="00C41020">
              <w:rPr>
                <w:rFonts w:ascii="Arial" w:hAnsi="Arial" w:cs="Arial"/>
                <w:sz w:val="15"/>
                <w:szCs w:val="15"/>
                <w:vertAlign w:val="superscript"/>
              </w:rPr>
              <w:t>⁵</w:t>
            </w:r>
            <w:r w:rsidRPr="00C41020">
              <w:rPr>
                <w:rFonts w:ascii="Arial" w:hAnsi="Arial" w:cs="Arial"/>
                <w:sz w:val="15"/>
                <w:szCs w:val="15"/>
                <w:vertAlign w:val="subscript"/>
              </w:rPr>
              <w:t>TCID₅₀</w:t>
            </w:r>
            <w:r w:rsidRPr="00C41020">
              <w:rPr>
                <w:rFonts w:ascii="Arial" w:hAnsi="Arial" w:cs="Arial"/>
                <w:sz w:val="15"/>
                <w:szCs w:val="15"/>
              </w:rPr>
              <w:t xml:space="preserve"> /ml</w:t>
            </w:r>
          </w:p>
        </w:tc>
      </w:tr>
      <w:tr w:rsidR="006A212D" w:rsidRPr="00C41020" w14:paraId="67BC6C60" w14:textId="77777777">
        <w:trPr>
          <w:trHeight w:hRule="exact" w:val="227"/>
          <w:jc w:val="center"/>
        </w:trPr>
        <w:tc>
          <w:tcPr>
            <w:tcW w:w="3631" w:type="dxa"/>
            <w:shd w:val="clear" w:color="auto" w:fill="auto"/>
            <w:vAlign w:val="center"/>
          </w:tcPr>
          <w:p w14:paraId="28A894BE"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sz w:val="15"/>
                <w:szCs w:val="15"/>
              </w:rPr>
              <w:t>Legionella pneumophila</w:t>
            </w:r>
          </w:p>
        </w:tc>
        <w:tc>
          <w:tcPr>
            <w:tcW w:w="2885" w:type="dxa"/>
            <w:shd w:val="clear" w:color="auto" w:fill="auto"/>
            <w:vAlign w:val="center"/>
          </w:tcPr>
          <w:p w14:paraId="665F0E82"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sz w:val="15"/>
                <w:szCs w:val="15"/>
              </w:rPr>
              <w:t>1,91×10</w:t>
            </w:r>
            <w:r w:rsidRPr="00C41020">
              <w:rPr>
                <w:rFonts w:ascii="Arial" w:hAnsi="Arial" w:cs="Arial"/>
                <w:sz w:val="15"/>
                <w:szCs w:val="15"/>
                <w:vertAlign w:val="superscript"/>
              </w:rPr>
              <w:t>6</w:t>
            </w:r>
            <w:r w:rsidRPr="00C41020">
              <w:rPr>
                <w:rFonts w:ascii="Arial" w:hAnsi="Arial" w:cs="Arial"/>
                <w:sz w:val="15"/>
                <w:szCs w:val="15"/>
              </w:rPr>
              <w:t xml:space="preserve">  CFU/ml</w:t>
            </w:r>
          </w:p>
        </w:tc>
      </w:tr>
      <w:tr w:rsidR="006A212D" w:rsidRPr="00C41020" w14:paraId="4C5E4B6D" w14:textId="77777777">
        <w:trPr>
          <w:trHeight w:hRule="exact" w:val="227"/>
          <w:jc w:val="center"/>
        </w:trPr>
        <w:tc>
          <w:tcPr>
            <w:tcW w:w="3631" w:type="dxa"/>
            <w:shd w:val="clear" w:color="auto" w:fill="auto"/>
            <w:vAlign w:val="center"/>
          </w:tcPr>
          <w:p w14:paraId="42968A9F"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sz w:val="15"/>
                <w:szCs w:val="15"/>
              </w:rPr>
              <w:t>Mycobacterium tuberculosis</w:t>
            </w:r>
          </w:p>
        </w:tc>
        <w:tc>
          <w:tcPr>
            <w:tcW w:w="2885" w:type="dxa"/>
            <w:shd w:val="clear" w:color="auto" w:fill="auto"/>
            <w:vAlign w:val="center"/>
          </w:tcPr>
          <w:p w14:paraId="2450D73F"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sz w:val="15"/>
                <w:szCs w:val="15"/>
              </w:rPr>
              <w:t>2,3×10</w:t>
            </w:r>
            <w:r w:rsidRPr="00C41020">
              <w:rPr>
                <w:rFonts w:ascii="Arial" w:hAnsi="Arial" w:cs="Arial"/>
                <w:sz w:val="15"/>
                <w:szCs w:val="15"/>
                <w:vertAlign w:val="superscript"/>
              </w:rPr>
              <w:t>6</w:t>
            </w:r>
            <w:r w:rsidRPr="00C41020">
              <w:rPr>
                <w:rFonts w:ascii="Arial" w:hAnsi="Arial" w:cs="Arial"/>
                <w:sz w:val="15"/>
                <w:szCs w:val="15"/>
              </w:rPr>
              <w:t xml:space="preserve"> CFU/ml</w:t>
            </w:r>
          </w:p>
        </w:tc>
      </w:tr>
      <w:tr w:rsidR="006A212D" w:rsidRPr="00C41020" w14:paraId="1E2A9110" w14:textId="77777777">
        <w:trPr>
          <w:trHeight w:hRule="exact" w:val="227"/>
          <w:jc w:val="center"/>
        </w:trPr>
        <w:tc>
          <w:tcPr>
            <w:tcW w:w="3631" w:type="dxa"/>
            <w:shd w:val="clear" w:color="auto" w:fill="auto"/>
            <w:vAlign w:val="center"/>
          </w:tcPr>
          <w:p w14:paraId="58806FA2"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Mycoplasma pneumoniae</w:t>
            </w:r>
          </w:p>
        </w:tc>
        <w:tc>
          <w:tcPr>
            <w:tcW w:w="2885" w:type="dxa"/>
            <w:shd w:val="clear" w:color="auto" w:fill="auto"/>
            <w:vAlign w:val="center"/>
          </w:tcPr>
          <w:p w14:paraId="52478E4A"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2</w:t>
            </w:r>
            <w:r w:rsidRPr="00C41020">
              <w:rPr>
                <w:rFonts w:ascii="Arial" w:hAnsi="Arial" w:cs="Arial"/>
                <w:sz w:val="15"/>
                <w:szCs w:val="15"/>
                <w:vertAlign w:val="superscript"/>
              </w:rPr>
              <w:t>,</w:t>
            </w:r>
            <w:r w:rsidRPr="00C41020">
              <w:rPr>
                <w:rFonts w:ascii="Arial" w:hAnsi="Arial" w:cs="Arial"/>
                <w:sz w:val="15"/>
                <w:szCs w:val="15"/>
              </w:rPr>
              <w:t>7×10</w:t>
            </w:r>
            <w:r w:rsidRPr="00C41020">
              <w:rPr>
                <w:rFonts w:ascii="Arial" w:hAnsi="Arial" w:cs="Arial"/>
                <w:sz w:val="15"/>
                <w:szCs w:val="15"/>
                <w:vertAlign w:val="superscript"/>
              </w:rPr>
              <w:t>⁶</w:t>
            </w:r>
            <w:r w:rsidRPr="00C41020">
              <w:rPr>
                <w:rFonts w:ascii="Arial" w:hAnsi="Arial" w:cs="Arial"/>
                <w:sz w:val="15"/>
                <w:szCs w:val="15"/>
              </w:rPr>
              <w:t xml:space="preserve"> CFU/ml</w:t>
            </w:r>
          </w:p>
        </w:tc>
      </w:tr>
      <w:tr w:rsidR="006A212D" w:rsidRPr="00C41020" w14:paraId="23E0A132" w14:textId="77777777">
        <w:trPr>
          <w:trHeight w:hRule="exact" w:val="227"/>
          <w:jc w:val="center"/>
        </w:trPr>
        <w:tc>
          <w:tcPr>
            <w:tcW w:w="3631" w:type="dxa"/>
            <w:shd w:val="clear" w:color="auto" w:fill="auto"/>
            <w:vAlign w:val="center"/>
          </w:tcPr>
          <w:p w14:paraId="620BE708"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Parainfluenční virus 1</w:t>
            </w:r>
          </w:p>
        </w:tc>
        <w:tc>
          <w:tcPr>
            <w:tcW w:w="2885" w:type="dxa"/>
            <w:shd w:val="clear" w:color="auto" w:fill="auto"/>
            <w:vAlign w:val="center"/>
          </w:tcPr>
          <w:p w14:paraId="7DAAFE09"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1,6×10</w:t>
            </w:r>
            <w:r w:rsidRPr="00C41020">
              <w:rPr>
                <w:rFonts w:ascii="Arial" w:hAnsi="Arial" w:cs="Arial"/>
                <w:sz w:val="15"/>
                <w:szCs w:val="15"/>
                <w:vertAlign w:val="superscript"/>
              </w:rPr>
              <w:t>⁵</w:t>
            </w:r>
            <w:r w:rsidRPr="00C41020">
              <w:rPr>
                <w:rFonts w:ascii="Arial" w:hAnsi="Arial" w:cs="Arial"/>
                <w:sz w:val="15"/>
                <w:szCs w:val="15"/>
              </w:rPr>
              <w:t xml:space="preserve"> TCID</w:t>
            </w:r>
            <w:r w:rsidRPr="00C41020">
              <w:rPr>
                <w:rFonts w:ascii="Arial" w:hAnsi="Arial" w:cs="Arial"/>
                <w:sz w:val="15"/>
                <w:szCs w:val="15"/>
                <w:vertAlign w:val="subscript"/>
              </w:rPr>
              <w:t>₅₀</w:t>
            </w:r>
            <w:r w:rsidRPr="00C41020">
              <w:rPr>
                <w:rFonts w:ascii="Arial" w:hAnsi="Arial" w:cs="Arial"/>
                <w:sz w:val="15"/>
                <w:szCs w:val="15"/>
              </w:rPr>
              <w:t>/ml</w:t>
            </w:r>
          </w:p>
        </w:tc>
      </w:tr>
      <w:tr w:rsidR="006A212D" w:rsidRPr="00C41020" w14:paraId="4B49E98F" w14:textId="77777777">
        <w:trPr>
          <w:trHeight w:hRule="exact" w:val="227"/>
          <w:jc w:val="center"/>
        </w:trPr>
        <w:tc>
          <w:tcPr>
            <w:tcW w:w="3631" w:type="dxa"/>
            <w:shd w:val="clear" w:color="auto" w:fill="auto"/>
            <w:vAlign w:val="center"/>
          </w:tcPr>
          <w:p w14:paraId="7B94D3CD"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Parainfluenční virus 2</w:t>
            </w:r>
          </w:p>
        </w:tc>
        <w:tc>
          <w:tcPr>
            <w:tcW w:w="2885" w:type="dxa"/>
            <w:shd w:val="clear" w:color="auto" w:fill="auto"/>
            <w:vAlign w:val="center"/>
          </w:tcPr>
          <w:p w14:paraId="178E5B1B"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1,6×10</w:t>
            </w:r>
            <w:r w:rsidRPr="00C41020">
              <w:rPr>
                <w:rFonts w:ascii="Arial" w:hAnsi="Arial" w:cs="Arial"/>
                <w:sz w:val="15"/>
                <w:szCs w:val="15"/>
                <w:vertAlign w:val="superscript"/>
              </w:rPr>
              <w:t>5</w:t>
            </w:r>
            <w:r w:rsidRPr="00C41020">
              <w:rPr>
                <w:rFonts w:ascii="Arial" w:hAnsi="Arial" w:cs="Arial"/>
                <w:sz w:val="15"/>
                <w:szCs w:val="15"/>
              </w:rPr>
              <w:t xml:space="preserve"> TCID</w:t>
            </w:r>
            <w:r w:rsidRPr="00C41020">
              <w:rPr>
                <w:rFonts w:ascii="Arial" w:hAnsi="Arial" w:cs="Arial"/>
                <w:sz w:val="15"/>
                <w:szCs w:val="15"/>
                <w:vertAlign w:val="subscript"/>
              </w:rPr>
              <w:t>50</w:t>
            </w:r>
            <w:r w:rsidRPr="00C41020">
              <w:rPr>
                <w:rFonts w:ascii="Arial" w:hAnsi="Arial" w:cs="Arial"/>
                <w:sz w:val="15"/>
                <w:szCs w:val="15"/>
              </w:rPr>
              <w:t xml:space="preserve"> /ml</w:t>
            </w:r>
          </w:p>
        </w:tc>
      </w:tr>
      <w:tr w:rsidR="006A212D" w:rsidRPr="00C41020" w14:paraId="1A7454E9" w14:textId="77777777">
        <w:trPr>
          <w:trHeight w:hRule="exact" w:val="227"/>
          <w:jc w:val="center"/>
        </w:trPr>
        <w:tc>
          <w:tcPr>
            <w:tcW w:w="3631" w:type="dxa"/>
            <w:shd w:val="clear" w:color="auto" w:fill="auto"/>
            <w:vAlign w:val="center"/>
          </w:tcPr>
          <w:p w14:paraId="6D91E91D"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Parainfluenční virus 3</w:t>
            </w:r>
          </w:p>
        </w:tc>
        <w:tc>
          <w:tcPr>
            <w:tcW w:w="2885" w:type="dxa"/>
            <w:shd w:val="clear" w:color="auto" w:fill="auto"/>
            <w:vAlign w:val="center"/>
          </w:tcPr>
          <w:p w14:paraId="11A8F965"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1,6×10</w:t>
            </w:r>
            <w:r w:rsidRPr="00C41020">
              <w:rPr>
                <w:rFonts w:ascii="Arial" w:hAnsi="Arial" w:cs="Arial"/>
                <w:sz w:val="15"/>
                <w:szCs w:val="15"/>
                <w:vertAlign w:val="superscript"/>
              </w:rPr>
              <w:t>5</w:t>
            </w:r>
            <w:r w:rsidRPr="00C41020">
              <w:rPr>
                <w:rFonts w:ascii="Arial" w:hAnsi="Arial" w:cs="Arial"/>
                <w:sz w:val="15"/>
                <w:szCs w:val="15"/>
              </w:rPr>
              <w:t xml:space="preserve"> TCID</w:t>
            </w:r>
            <w:r w:rsidRPr="00C41020">
              <w:rPr>
                <w:rFonts w:ascii="Arial" w:hAnsi="Arial" w:cs="Arial"/>
                <w:sz w:val="15"/>
                <w:szCs w:val="15"/>
                <w:vertAlign w:val="subscript"/>
              </w:rPr>
              <w:t>50</w:t>
            </w:r>
            <w:r w:rsidRPr="00C41020">
              <w:rPr>
                <w:rFonts w:ascii="Arial" w:hAnsi="Arial" w:cs="Arial"/>
                <w:sz w:val="15"/>
                <w:szCs w:val="15"/>
              </w:rPr>
              <w:t xml:space="preserve"> /ml</w:t>
            </w:r>
          </w:p>
        </w:tc>
      </w:tr>
      <w:tr w:rsidR="006A212D" w:rsidRPr="00C41020" w14:paraId="5A5E05E0" w14:textId="77777777">
        <w:trPr>
          <w:trHeight w:hRule="exact" w:val="227"/>
          <w:jc w:val="center"/>
        </w:trPr>
        <w:tc>
          <w:tcPr>
            <w:tcW w:w="3631" w:type="dxa"/>
            <w:shd w:val="clear" w:color="auto" w:fill="auto"/>
            <w:vAlign w:val="center"/>
          </w:tcPr>
          <w:p w14:paraId="7BEA317A"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Parainfluenční virus 4</w:t>
            </w:r>
          </w:p>
        </w:tc>
        <w:tc>
          <w:tcPr>
            <w:tcW w:w="2885" w:type="dxa"/>
            <w:shd w:val="clear" w:color="auto" w:fill="auto"/>
            <w:vAlign w:val="center"/>
          </w:tcPr>
          <w:p w14:paraId="6279166C"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1,15×10</w:t>
            </w:r>
            <w:r w:rsidRPr="00C41020">
              <w:rPr>
                <w:rFonts w:ascii="Arial" w:hAnsi="Arial" w:cs="Arial"/>
                <w:sz w:val="15"/>
                <w:szCs w:val="15"/>
                <w:vertAlign w:val="superscript"/>
              </w:rPr>
              <w:t>5</w:t>
            </w:r>
            <w:r w:rsidRPr="00C41020">
              <w:rPr>
                <w:rFonts w:ascii="Arial" w:hAnsi="Arial" w:cs="Arial"/>
                <w:sz w:val="15"/>
                <w:szCs w:val="15"/>
              </w:rPr>
              <w:t xml:space="preserve"> TCID</w:t>
            </w:r>
            <w:r w:rsidRPr="00C41020">
              <w:rPr>
                <w:rFonts w:ascii="Arial" w:hAnsi="Arial" w:cs="Arial"/>
                <w:sz w:val="15"/>
                <w:szCs w:val="15"/>
                <w:vertAlign w:val="subscript"/>
              </w:rPr>
              <w:t>50</w:t>
            </w:r>
            <w:r w:rsidRPr="00C41020">
              <w:rPr>
                <w:rFonts w:ascii="Arial" w:hAnsi="Arial" w:cs="Arial"/>
                <w:sz w:val="15"/>
                <w:szCs w:val="15"/>
              </w:rPr>
              <w:t xml:space="preserve"> /ml</w:t>
            </w:r>
          </w:p>
        </w:tc>
      </w:tr>
      <w:tr w:rsidR="006A212D" w:rsidRPr="00C41020" w14:paraId="136E33BB" w14:textId="77777777">
        <w:trPr>
          <w:trHeight w:hRule="exact" w:val="227"/>
          <w:jc w:val="center"/>
        </w:trPr>
        <w:tc>
          <w:tcPr>
            <w:tcW w:w="3631" w:type="dxa"/>
            <w:shd w:val="clear" w:color="auto" w:fill="auto"/>
            <w:vAlign w:val="center"/>
          </w:tcPr>
          <w:p w14:paraId="641437A4"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Streptococcus pyogenes</w:t>
            </w:r>
          </w:p>
        </w:tc>
        <w:tc>
          <w:tcPr>
            <w:tcW w:w="2885" w:type="dxa"/>
            <w:shd w:val="clear" w:color="auto" w:fill="auto"/>
            <w:vAlign w:val="center"/>
          </w:tcPr>
          <w:p w14:paraId="76A7838A"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3,6×10</w:t>
            </w:r>
            <w:r w:rsidRPr="00C41020">
              <w:rPr>
                <w:rFonts w:ascii="Arial" w:hAnsi="Arial" w:cs="Arial"/>
                <w:sz w:val="15"/>
                <w:szCs w:val="15"/>
                <w:vertAlign w:val="superscript"/>
              </w:rPr>
              <w:t>6</w:t>
            </w:r>
            <w:r w:rsidRPr="00C41020">
              <w:rPr>
                <w:rFonts w:ascii="Arial" w:hAnsi="Arial" w:cs="Arial"/>
                <w:sz w:val="15"/>
                <w:szCs w:val="15"/>
              </w:rPr>
              <w:t xml:space="preserve"> CFU/ml</w:t>
            </w:r>
          </w:p>
        </w:tc>
      </w:tr>
      <w:tr w:rsidR="006A212D" w:rsidRPr="00C41020" w14:paraId="045426A2" w14:textId="77777777">
        <w:trPr>
          <w:trHeight w:hRule="exact" w:val="227"/>
          <w:jc w:val="center"/>
        </w:trPr>
        <w:tc>
          <w:tcPr>
            <w:tcW w:w="3631" w:type="dxa"/>
            <w:shd w:val="clear" w:color="auto" w:fill="auto"/>
            <w:vAlign w:val="center"/>
          </w:tcPr>
          <w:p w14:paraId="05C3444F"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Streptococcus agalactiae</w:t>
            </w:r>
            <w:r w:rsidRPr="00C41020">
              <w:rPr>
                <w:rFonts w:ascii="Arial" w:hAnsi="Arial" w:cs="Arial"/>
                <w:sz w:val="15"/>
                <w:szCs w:val="15"/>
              </w:rPr>
              <w:tab/>
            </w:r>
          </w:p>
        </w:tc>
        <w:tc>
          <w:tcPr>
            <w:tcW w:w="2885" w:type="dxa"/>
            <w:shd w:val="clear" w:color="auto" w:fill="auto"/>
            <w:vAlign w:val="center"/>
          </w:tcPr>
          <w:p w14:paraId="2F204718"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7,9×10</w:t>
            </w:r>
            <w:r w:rsidRPr="00C41020">
              <w:rPr>
                <w:rFonts w:ascii="Arial" w:hAnsi="Arial" w:cs="Arial"/>
                <w:sz w:val="15"/>
                <w:szCs w:val="15"/>
                <w:vertAlign w:val="superscript"/>
              </w:rPr>
              <w:t>7</w:t>
            </w:r>
            <w:r w:rsidRPr="00C41020">
              <w:rPr>
                <w:rFonts w:ascii="Arial" w:hAnsi="Arial" w:cs="Arial"/>
                <w:sz w:val="15"/>
                <w:szCs w:val="15"/>
              </w:rPr>
              <w:t xml:space="preserve">  CFU/ml</w:t>
            </w:r>
          </w:p>
        </w:tc>
      </w:tr>
      <w:tr w:rsidR="006A212D" w:rsidRPr="00C41020" w14:paraId="3B8F4959" w14:textId="77777777">
        <w:trPr>
          <w:trHeight w:hRule="exact" w:val="227"/>
          <w:jc w:val="center"/>
        </w:trPr>
        <w:tc>
          <w:tcPr>
            <w:tcW w:w="3631" w:type="dxa"/>
            <w:shd w:val="clear" w:color="auto" w:fill="auto"/>
            <w:vAlign w:val="center"/>
          </w:tcPr>
          <w:p w14:paraId="2B5AD032"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Streptococcus pneumoniae</w:t>
            </w:r>
          </w:p>
        </w:tc>
        <w:tc>
          <w:tcPr>
            <w:tcW w:w="2885" w:type="dxa"/>
            <w:shd w:val="clear" w:color="auto" w:fill="auto"/>
            <w:vAlign w:val="center"/>
          </w:tcPr>
          <w:p w14:paraId="55F1E29B"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4,2×10</w:t>
            </w:r>
            <w:r w:rsidRPr="00C41020">
              <w:rPr>
                <w:rFonts w:ascii="Arial" w:hAnsi="Arial" w:cs="Arial"/>
                <w:sz w:val="15"/>
                <w:szCs w:val="15"/>
                <w:vertAlign w:val="superscript"/>
              </w:rPr>
              <w:t>⁶</w:t>
            </w:r>
            <w:r w:rsidRPr="00C41020">
              <w:rPr>
                <w:rFonts w:ascii="Arial" w:hAnsi="Arial" w:cs="Arial"/>
                <w:sz w:val="15"/>
                <w:szCs w:val="15"/>
              </w:rPr>
              <w:t xml:space="preserve"> CFU/ml</w:t>
            </w:r>
          </w:p>
        </w:tc>
      </w:tr>
      <w:tr w:rsidR="006A212D" w:rsidRPr="00C41020" w14:paraId="5A8E8BF3" w14:textId="77777777">
        <w:trPr>
          <w:trHeight w:hRule="exact" w:val="227"/>
          <w:jc w:val="center"/>
        </w:trPr>
        <w:tc>
          <w:tcPr>
            <w:tcW w:w="3631" w:type="dxa"/>
            <w:shd w:val="clear" w:color="auto" w:fill="auto"/>
            <w:vAlign w:val="center"/>
          </w:tcPr>
          <w:p w14:paraId="02FDAA89"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Staphylococcus aureus</w:t>
            </w:r>
          </w:p>
        </w:tc>
        <w:tc>
          <w:tcPr>
            <w:tcW w:w="2885" w:type="dxa"/>
            <w:shd w:val="clear" w:color="auto" w:fill="auto"/>
            <w:vAlign w:val="center"/>
          </w:tcPr>
          <w:p w14:paraId="5883FD05"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3,2×10</w:t>
            </w:r>
            <w:r w:rsidRPr="00C41020">
              <w:rPr>
                <w:rFonts w:ascii="Arial" w:hAnsi="Arial" w:cs="Arial"/>
                <w:sz w:val="15"/>
                <w:szCs w:val="15"/>
                <w:vertAlign w:val="superscript"/>
              </w:rPr>
              <w:t>8</w:t>
            </w:r>
            <w:r w:rsidRPr="00C41020">
              <w:rPr>
                <w:rFonts w:ascii="Arial" w:hAnsi="Arial" w:cs="Arial"/>
                <w:sz w:val="15"/>
                <w:szCs w:val="15"/>
              </w:rPr>
              <w:t xml:space="preserve">  CFU/ml</w:t>
            </w:r>
          </w:p>
        </w:tc>
      </w:tr>
      <w:tr w:rsidR="006A212D" w:rsidRPr="00C41020" w14:paraId="58E8DE75" w14:textId="77777777">
        <w:trPr>
          <w:trHeight w:hRule="exact" w:val="227"/>
          <w:jc w:val="center"/>
        </w:trPr>
        <w:tc>
          <w:tcPr>
            <w:tcW w:w="3631" w:type="dxa"/>
            <w:shd w:val="clear" w:color="auto" w:fill="auto"/>
            <w:vAlign w:val="center"/>
          </w:tcPr>
          <w:p w14:paraId="299BBFAC"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Staphylococcus epidermidis</w:t>
            </w:r>
          </w:p>
        </w:tc>
        <w:tc>
          <w:tcPr>
            <w:tcW w:w="2885" w:type="dxa"/>
            <w:shd w:val="clear" w:color="auto" w:fill="auto"/>
            <w:vAlign w:val="center"/>
          </w:tcPr>
          <w:p w14:paraId="5714ED85"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sz w:val="15"/>
                <w:szCs w:val="15"/>
              </w:rPr>
              <w:t>2,1×10</w:t>
            </w:r>
            <w:r w:rsidRPr="00C41020">
              <w:rPr>
                <w:rFonts w:ascii="Arial" w:hAnsi="Arial" w:cs="Arial"/>
                <w:sz w:val="15"/>
                <w:szCs w:val="15"/>
                <w:vertAlign w:val="superscript"/>
              </w:rPr>
              <w:t>8</w:t>
            </w:r>
            <w:r w:rsidRPr="00C41020">
              <w:rPr>
                <w:rFonts w:ascii="Arial" w:hAnsi="Arial" w:cs="Arial"/>
                <w:sz w:val="15"/>
                <w:szCs w:val="15"/>
              </w:rPr>
              <w:t xml:space="preserve">  CFU/ml</w:t>
            </w:r>
          </w:p>
        </w:tc>
      </w:tr>
      <w:tr w:rsidR="006A212D" w:rsidRPr="00C41020" w14:paraId="7FDD9A27" w14:textId="77777777">
        <w:trPr>
          <w:trHeight w:hRule="exact" w:val="227"/>
          <w:jc w:val="center"/>
        </w:trPr>
        <w:tc>
          <w:tcPr>
            <w:tcW w:w="3631" w:type="dxa"/>
            <w:shd w:val="clear" w:color="auto" w:fill="auto"/>
            <w:vAlign w:val="center"/>
          </w:tcPr>
          <w:p w14:paraId="78AB11DB"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bCs/>
                <w:sz w:val="15"/>
                <w:szCs w:val="15"/>
              </w:rPr>
              <w:t>Souhrnný výplach nosní dutiny</w:t>
            </w:r>
          </w:p>
        </w:tc>
        <w:tc>
          <w:tcPr>
            <w:tcW w:w="2885" w:type="dxa"/>
            <w:shd w:val="clear" w:color="auto" w:fill="auto"/>
            <w:vAlign w:val="center"/>
          </w:tcPr>
          <w:p w14:paraId="55D8F937" w14:textId="77777777" w:rsidR="006A212D" w:rsidRPr="00C41020" w:rsidRDefault="00944C61">
            <w:pPr>
              <w:widowControl w:val="0"/>
              <w:spacing w:line="0" w:lineRule="atLeast"/>
              <w:jc w:val="center"/>
              <w:rPr>
                <w:rFonts w:ascii="Arial" w:hAnsi="Arial" w:cs="Arial"/>
                <w:sz w:val="15"/>
                <w:szCs w:val="15"/>
              </w:rPr>
            </w:pPr>
            <w:r w:rsidRPr="00C41020">
              <w:rPr>
                <w:rFonts w:ascii="Arial" w:hAnsi="Arial" w:cs="Arial"/>
                <w:bCs/>
                <w:sz w:val="15"/>
                <w:szCs w:val="15"/>
              </w:rPr>
              <w:t>N/A</w:t>
            </w:r>
          </w:p>
        </w:tc>
      </w:tr>
      <w:tr w:rsidR="006A212D" w:rsidRPr="00C41020" w14:paraId="1FAACFDF" w14:textId="77777777">
        <w:trPr>
          <w:trHeight w:hRule="exact" w:val="227"/>
          <w:jc w:val="center"/>
        </w:trPr>
        <w:tc>
          <w:tcPr>
            <w:tcW w:w="3631" w:type="dxa"/>
            <w:vAlign w:val="center"/>
          </w:tcPr>
          <w:p w14:paraId="736FCEF0"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SARS-koronavirus</w:t>
            </w:r>
          </w:p>
        </w:tc>
        <w:tc>
          <w:tcPr>
            <w:tcW w:w="2885" w:type="dxa"/>
            <w:vAlign w:val="center"/>
          </w:tcPr>
          <w:p w14:paraId="2362C84C"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1,58 × 10</w:t>
            </w:r>
            <w:r w:rsidRPr="00C41020">
              <w:rPr>
                <w:rFonts w:ascii="Arial" w:hAnsi="Arial" w:cs="Arial"/>
                <w:bCs/>
                <w:sz w:val="15"/>
                <w:szCs w:val="15"/>
                <w:vertAlign w:val="superscript"/>
              </w:rPr>
              <w:t>⁴</w:t>
            </w:r>
            <w:r w:rsidRPr="00C41020">
              <w:rPr>
                <w:rFonts w:ascii="Arial" w:hAnsi="Arial" w:cs="Arial"/>
                <w:bCs/>
                <w:sz w:val="15"/>
                <w:szCs w:val="15"/>
                <w:vertAlign w:val="subscript"/>
              </w:rPr>
              <w:t>TCID₅₀</w:t>
            </w:r>
            <w:r w:rsidRPr="00C41020">
              <w:rPr>
                <w:rFonts w:ascii="Arial" w:hAnsi="Arial" w:cs="Arial"/>
                <w:bCs/>
                <w:sz w:val="15"/>
                <w:szCs w:val="15"/>
              </w:rPr>
              <w:t xml:space="preserve"> /ml</w:t>
            </w:r>
          </w:p>
        </w:tc>
      </w:tr>
      <w:tr w:rsidR="006A212D" w:rsidRPr="00C41020" w14:paraId="43B45486" w14:textId="77777777">
        <w:trPr>
          <w:trHeight w:hRule="exact" w:val="227"/>
          <w:jc w:val="center"/>
        </w:trPr>
        <w:tc>
          <w:tcPr>
            <w:tcW w:w="3631" w:type="dxa"/>
            <w:vAlign w:val="center"/>
          </w:tcPr>
          <w:p w14:paraId="76F563B1"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Virus spalniček</w:t>
            </w:r>
          </w:p>
        </w:tc>
        <w:tc>
          <w:tcPr>
            <w:tcW w:w="2885" w:type="dxa"/>
            <w:vAlign w:val="center"/>
          </w:tcPr>
          <w:p w14:paraId="3EFE7AA8" w14:textId="77777777" w:rsidR="006A212D" w:rsidRPr="00C41020" w:rsidRDefault="00944C61">
            <w:pPr>
              <w:widowControl w:val="0"/>
              <w:spacing w:line="0" w:lineRule="atLeast"/>
              <w:jc w:val="center"/>
              <w:rPr>
                <w:rFonts w:ascii="Arial" w:hAnsi="Arial" w:cs="Arial"/>
                <w:bCs/>
                <w:sz w:val="15"/>
                <w:szCs w:val="15"/>
              </w:rPr>
            </w:pPr>
            <w:r w:rsidRPr="00C41020">
              <w:rPr>
                <w:rFonts w:ascii="Arial" w:hAnsi="Arial" w:cs="Arial"/>
                <w:bCs/>
                <w:sz w:val="15"/>
                <w:szCs w:val="15"/>
              </w:rPr>
              <w:t>8,9 × 10</w:t>
            </w:r>
            <w:r w:rsidRPr="00C41020">
              <w:rPr>
                <w:rFonts w:ascii="Arial" w:hAnsi="Arial" w:cs="Arial"/>
                <w:bCs/>
                <w:sz w:val="15"/>
                <w:szCs w:val="15"/>
                <w:vertAlign w:val="superscript"/>
              </w:rPr>
              <w:t>⁵</w:t>
            </w:r>
            <w:r w:rsidRPr="00C41020">
              <w:rPr>
                <w:rFonts w:ascii="Arial" w:hAnsi="Arial" w:cs="Arial"/>
                <w:bCs/>
                <w:sz w:val="15"/>
                <w:szCs w:val="15"/>
              </w:rPr>
              <w:t xml:space="preserve">  TCID</w:t>
            </w:r>
            <w:r w:rsidRPr="00C41020">
              <w:rPr>
                <w:rFonts w:ascii="Arial" w:hAnsi="Arial" w:cs="Arial"/>
                <w:bCs/>
                <w:sz w:val="15"/>
                <w:szCs w:val="15"/>
                <w:vertAlign w:val="subscript"/>
              </w:rPr>
              <w:t>₅₀</w:t>
            </w:r>
            <w:r w:rsidRPr="00C41020">
              <w:rPr>
                <w:rFonts w:ascii="Arial" w:hAnsi="Arial" w:cs="Arial"/>
                <w:bCs/>
                <w:sz w:val="15"/>
                <w:szCs w:val="15"/>
              </w:rPr>
              <w:t xml:space="preserve"> /ml</w:t>
            </w:r>
          </w:p>
        </w:tc>
      </w:tr>
    </w:tbl>
    <w:p w14:paraId="781B7C2E" w14:textId="77777777" w:rsidR="006A212D" w:rsidRPr="00C41020" w:rsidRDefault="00944C61" w:rsidP="002C2D47">
      <w:pPr>
        <w:spacing w:beforeLines="30" w:before="93" w:afterLines="20" w:after="62" w:line="0" w:lineRule="atLeast"/>
        <w:rPr>
          <w:rFonts w:ascii="Arial" w:hAnsi="Arial" w:cs="Arial"/>
          <w:b/>
          <w:bCs/>
          <w:sz w:val="15"/>
          <w:szCs w:val="15"/>
          <w:lang w:eastAsia="zh-CN"/>
        </w:rPr>
      </w:pPr>
      <w:r w:rsidRPr="00C41020">
        <w:rPr>
          <w:rFonts w:ascii="Arial" w:hAnsi="Arial" w:cs="Arial"/>
          <w:b/>
          <w:bCs/>
          <w:sz w:val="15"/>
          <w:szCs w:val="15"/>
          <w:lang w:eastAsia="zh-CN"/>
        </w:rPr>
        <w:t>6</w:t>
      </w:r>
      <w:r w:rsidRPr="00C41020">
        <w:rPr>
          <w:rFonts w:ascii="Arial" w:hAnsi="Arial" w:cs="Arial" w:hint="eastAsia"/>
          <w:b/>
          <w:bCs/>
          <w:sz w:val="15"/>
          <w:szCs w:val="15"/>
          <w:lang w:eastAsia="zh-CN"/>
        </w:rPr>
        <w:t>. Efekt h</w:t>
      </w:r>
      <w:r w:rsidRPr="00C41020">
        <w:rPr>
          <w:rFonts w:ascii="Arial" w:hAnsi="Arial" w:cs="Arial" w:hint="eastAsia"/>
          <w:b/>
          <w:bCs/>
          <w:sz w:val="15"/>
          <w:szCs w:val="15"/>
          <w:lang w:eastAsia="zh-CN"/>
        </w:rPr>
        <w:t>áč</w:t>
      </w:r>
      <w:r w:rsidRPr="00C41020">
        <w:rPr>
          <w:rFonts w:ascii="Arial" w:hAnsi="Arial" w:cs="Arial" w:hint="eastAsia"/>
          <w:b/>
          <w:bCs/>
          <w:sz w:val="15"/>
          <w:szCs w:val="15"/>
          <w:lang w:eastAsia="zh-CN"/>
        </w:rPr>
        <w:t>ku p</w:t>
      </w:r>
      <w:r w:rsidRPr="00C41020">
        <w:rPr>
          <w:rFonts w:ascii="Arial" w:hAnsi="Arial" w:cs="Arial" w:hint="eastAsia"/>
          <w:b/>
          <w:bCs/>
          <w:sz w:val="15"/>
          <w:szCs w:val="15"/>
          <w:lang w:eastAsia="zh-CN"/>
        </w:rPr>
        <w:t>ř</w:t>
      </w:r>
      <w:r w:rsidRPr="00C41020">
        <w:rPr>
          <w:rFonts w:ascii="Arial" w:hAnsi="Arial" w:cs="Arial" w:hint="eastAsia"/>
          <w:b/>
          <w:bCs/>
          <w:sz w:val="15"/>
          <w:szCs w:val="15"/>
          <w:lang w:eastAsia="zh-CN"/>
        </w:rPr>
        <w:t>i vysokých d</w:t>
      </w:r>
      <w:r w:rsidRPr="00C41020">
        <w:rPr>
          <w:rFonts w:ascii="Arial" w:hAnsi="Arial" w:cs="Arial" w:hint="eastAsia"/>
          <w:b/>
          <w:bCs/>
          <w:sz w:val="15"/>
          <w:szCs w:val="15"/>
          <w:lang w:eastAsia="zh-CN"/>
        </w:rPr>
        <w:t>á</w:t>
      </w:r>
      <w:r w:rsidRPr="00C41020">
        <w:rPr>
          <w:rFonts w:ascii="Arial" w:hAnsi="Arial" w:cs="Arial" w:hint="eastAsia"/>
          <w:b/>
          <w:bCs/>
          <w:sz w:val="15"/>
          <w:szCs w:val="15"/>
          <w:lang w:eastAsia="zh-CN"/>
        </w:rPr>
        <w:t>vk</w:t>
      </w:r>
      <w:r w:rsidRPr="00C41020">
        <w:rPr>
          <w:rFonts w:ascii="Arial" w:hAnsi="Arial" w:cs="Arial" w:hint="eastAsia"/>
          <w:b/>
          <w:bCs/>
          <w:sz w:val="15"/>
          <w:szCs w:val="15"/>
          <w:lang w:eastAsia="zh-CN"/>
        </w:rPr>
        <w:t>á</w:t>
      </w:r>
      <w:r w:rsidRPr="00C41020">
        <w:rPr>
          <w:rFonts w:ascii="Arial" w:hAnsi="Arial" w:cs="Arial" w:hint="eastAsia"/>
          <w:b/>
          <w:bCs/>
          <w:sz w:val="15"/>
          <w:szCs w:val="15"/>
          <w:lang w:eastAsia="zh-CN"/>
        </w:rPr>
        <w:t>ch</w:t>
      </w:r>
    </w:p>
    <w:p w14:paraId="5177F94E" w14:textId="77777777" w:rsidR="006A212D" w:rsidRPr="00C41020" w:rsidRDefault="00944C61">
      <w:pPr>
        <w:spacing w:line="0" w:lineRule="atLeast"/>
        <w:rPr>
          <w:rFonts w:ascii="Arial" w:eastAsia="Arial" w:hAnsi="Arial" w:cs="Arial"/>
          <w:sz w:val="15"/>
          <w:szCs w:val="15"/>
          <w:lang w:eastAsia="zh-CN"/>
        </w:rPr>
      </w:pPr>
      <w:r w:rsidRPr="00C41020">
        <w:rPr>
          <w:rFonts w:ascii="Arial" w:eastAsia="Arial" w:hAnsi="Arial" w:cs="Arial" w:hint="eastAsia"/>
          <w:sz w:val="15"/>
          <w:szCs w:val="15"/>
          <w:lang w:eastAsia="zh-CN"/>
        </w:rPr>
        <w:t>Nebyl pozorován žádný efekt háku při vysoké dávce až do</w:t>
      </w:r>
      <w:r w:rsidRPr="00C41020">
        <w:rPr>
          <w:rFonts w:ascii="Arial" w:hAnsi="Arial" w:cs="Arial"/>
          <w:bCs/>
          <w:sz w:val="15"/>
          <w:szCs w:val="15"/>
          <w:lang w:eastAsia="zh-CN"/>
        </w:rPr>
        <w:t xml:space="preserve"> 4,6×10</w:t>
      </w:r>
      <w:r w:rsidRPr="00C41020">
        <w:rPr>
          <w:rFonts w:ascii="Arial" w:hAnsi="Arial" w:cs="Arial"/>
          <w:bCs/>
          <w:sz w:val="15"/>
          <w:szCs w:val="15"/>
          <w:vertAlign w:val="superscript"/>
          <w:lang w:eastAsia="zh-CN"/>
        </w:rPr>
        <w:t>5</w:t>
      </w:r>
      <w:r w:rsidRPr="00C41020">
        <w:rPr>
          <w:rFonts w:ascii="Arial" w:hAnsi="Arial" w:cs="Arial"/>
          <w:bCs/>
          <w:sz w:val="15"/>
          <w:szCs w:val="15"/>
          <w:lang w:eastAsia="zh-CN"/>
        </w:rPr>
        <w:t xml:space="preserve">  TCID</w:t>
      </w:r>
      <w:r w:rsidRPr="00C41020">
        <w:rPr>
          <w:rFonts w:ascii="Arial" w:hAnsi="Arial" w:cs="Arial"/>
          <w:bCs/>
          <w:sz w:val="15"/>
          <w:szCs w:val="15"/>
          <w:vertAlign w:val="subscript"/>
          <w:lang w:eastAsia="zh-CN"/>
        </w:rPr>
        <w:t>50</w:t>
      </w:r>
      <w:r w:rsidRPr="00C41020">
        <w:rPr>
          <w:rFonts w:ascii="Arial" w:hAnsi="Arial" w:cs="Arial"/>
          <w:bCs/>
          <w:sz w:val="15"/>
          <w:szCs w:val="15"/>
          <w:lang w:eastAsia="zh-CN"/>
        </w:rPr>
        <w:t xml:space="preserve"> /ml </w:t>
      </w:r>
      <w:r w:rsidRPr="00C41020">
        <w:rPr>
          <w:rFonts w:ascii="Arial" w:eastAsia="Arial" w:hAnsi="Arial" w:cs="Arial" w:hint="eastAsia"/>
          <w:sz w:val="15"/>
          <w:szCs w:val="15"/>
          <w:lang w:eastAsia="zh-CN"/>
        </w:rPr>
        <w:t>inaktivovaného SARS-CoV-2, až do</w:t>
      </w:r>
      <w:r w:rsidRPr="00C41020">
        <w:rPr>
          <w:rFonts w:ascii="Arial" w:hAnsi="Arial" w:cs="Arial"/>
          <w:sz w:val="15"/>
          <w:szCs w:val="15"/>
          <w:lang w:eastAsia="zh-CN"/>
        </w:rPr>
        <w:t xml:space="preserve"> 3×10</w:t>
      </w:r>
      <w:r w:rsidRPr="00C41020">
        <w:rPr>
          <w:rFonts w:ascii="Arial" w:hAnsi="Arial" w:cs="Arial"/>
          <w:sz w:val="15"/>
          <w:szCs w:val="15"/>
          <w:vertAlign w:val="superscript"/>
          <w:lang w:eastAsia="zh-CN"/>
        </w:rPr>
        <w:t>8</w:t>
      </w:r>
      <w:r w:rsidRPr="00C41020">
        <w:rPr>
          <w:rFonts w:ascii="Arial" w:hAnsi="Arial" w:cs="Arial"/>
          <w:sz w:val="15"/>
          <w:szCs w:val="15"/>
          <w:lang w:eastAsia="zh-CN"/>
        </w:rPr>
        <w:t xml:space="preserve"> TCID</w:t>
      </w:r>
      <w:r w:rsidRPr="00C41020">
        <w:rPr>
          <w:rFonts w:ascii="Arial" w:hAnsi="Arial" w:cs="Arial"/>
          <w:sz w:val="15"/>
          <w:szCs w:val="15"/>
          <w:vertAlign w:val="subscript"/>
          <w:lang w:eastAsia="zh-CN"/>
        </w:rPr>
        <w:t>50</w:t>
      </w:r>
      <w:r w:rsidRPr="00C41020">
        <w:rPr>
          <w:rFonts w:ascii="Arial" w:hAnsi="Arial" w:cs="Arial"/>
          <w:sz w:val="15"/>
          <w:szCs w:val="15"/>
          <w:lang w:eastAsia="zh-CN"/>
        </w:rPr>
        <w:t xml:space="preserve"> /ml </w:t>
      </w:r>
      <w:r w:rsidRPr="00C41020">
        <w:rPr>
          <w:rFonts w:ascii="Arial" w:eastAsia="Arial" w:hAnsi="Arial" w:cs="Arial" w:hint="eastAsia"/>
          <w:sz w:val="15"/>
          <w:szCs w:val="15"/>
          <w:lang w:eastAsia="zh-CN"/>
        </w:rPr>
        <w:t xml:space="preserve">viru </w:t>
      </w:r>
      <w:r w:rsidRPr="00C41020">
        <w:rPr>
          <w:rFonts w:ascii="Arial" w:hAnsi="Arial" w:cs="Arial"/>
          <w:sz w:val="15"/>
          <w:szCs w:val="15"/>
          <w:lang w:eastAsia="zh-CN"/>
        </w:rPr>
        <w:t xml:space="preserve">chřipky A </w:t>
      </w:r>
      <w:r w:rsidRPr="00C41020">
        <w:rPr>
          <w:rFonts w:ascii="Arial" w:eastAsia="Arial" w:hAnsi="Arial" w:cs="Arial" w:hint="eastAsia"/>
          <w:sz w:val="15"/>
          <w:szCs w:val="15"/>
          <w:lang w:eastAsia="zh-CN"/>
        </w:rPr>
        <w:t>nebo až do</w:t>
      </w:r>
      <w:r w:rsidRPr="00C41020">
        <w:rPr>
          <w:rFonts w:ascii="Arial" w:hAnsi="Arial" w:cs="Arial"/>
          <w:sz w:val="15"/>
          <w:szCs w:val="15"/>
          <w:lang w:eastAsia="zh-CN"/>
        </w:rPr>
        <w:t xml:space="preserve"> 3×10</w:t>
      </w:r>
      <w:r w:rsidRPr="00C41020">
        <w:rPr>
          <w:rFonts w:ascii="Arial" w:hAnsi="Arial" w:cs="Arial"/>
          <w:sz w:val="15"/>
          <w:szCs w:val="15"/>
          <w:vertAlign w:val="superscript"/>
          <w:lang w:eastAsia="zh-CN"/>
        </w:rPr>
        <w:t>8</w:t>
      </w:r>
      <w:r w:rsidRPr="00C41020">
        <w:rPr>
          <w:rFonts w:ascii="Arial" w:hAnsi="Arial" w:cs="Arial"/>
          <w:sz w:val="15"/>
          <w:szCs w:val="15"/>
          <w:lang w:eastAsia="zh-CN"/>
        </w:rPr>
        <w:t xml:space="preserve"> TCID</w:t>
      </w:r>
      <w:r w:rsidRPr="00C41020">
        <w:rPr>
          <w:rFonts w:ascii="Arial" w:hAnsi="Arial" w:cs="Arial"/>
          <w:sz w:val="15"/>
          <w:szCs w:val="15"/>
          <w:vertAlign w:val="subscript"/>
          <w:lang w:eastAsia="zh-CN"/>
        </w:rPr>
        <w:t>50</w:t>
      </w:r>
      <w:r w:rsidRPr="00C41020">
        <w:rPr>
          <w:rFonts w:ascii="Arial" w:hAnsi="Arial" w:cs="Arial"/>
          <w:sz w:val="15"/>
          <w:szCs w:val="15"/>
          <w:lang w:eastAsia="zh-CN"/>
        </w:rPr>
        <w:t xml:space="preserve"> /ml </w:t>
      </w:r>
      <w:r w:rsidRPr="00C41020">
        <w:rPr>
          <w:rFonts w:ascii="Arial" w:eastAsia="Arial" w:hAnsi="Arial" w:cs="Arial" w:hint="eastAsia"/>
          <w:sz w:val="15"/>
          <w:szCs w:val="15"/>
          <w:lang w:eastAsia="zh-CN"/>
        </w:rPr>
        <w:t xml:space="preserve">viru </w:t>
      </w:r>
      <w:r w:rsidRPr="00C41020">
        <w:rPr>
          <w:rFonts w:ascii="Arial" w:hAnsi="Arial" w:cs="Arial"/>
          <w:sz w:val="15"/>
          <w:szCs w:val="15"/>
          <w:lang w:eastAsia="zh-CN"/>
        </w:rPr>
        <w:t xml:space="preserve">chřipky B </w:t>
      </w:r>
      <w:r w:rsidRPr="00C41020">
        <w:rPr>
          <w:rFonts w:ascii="Arial" w:eastAsia="Arial" w:hAnsi="Arial" w:cs="Arial" w:hint="eastAsia"/>
          <w:sz w:val="15"/>
          <w:szCs w:val="15"/>
          <w:lang w:eastAsia="zh-CN"/>
        </w:rPr>
        <w:t xml:space="preserve">při použití </w:t>
      </w:r>
      <w:r w:rsidRPr="00C41020">
        <w:rPr>
          <w:rFonts w:ascii="Arial" w:hAnsi="Arial" w:cs="Arial" w:hint="eastAsia"/>
          <w:sz w:val="15"/>
          <w:szCs w:val="15"/>
          <w:lang w:eastAsia="zh-CN"/>
        </w:rPr>
        <w:t>rychl</w:t>
      </w:r>
      <w:r w:rsidRPr="00C41020">
        <w:rPr>
          <w:rFonts w:ascii="Arial" w:hAnsi="Arial" w:cs="Arial" w:hint="eastAsia"/>
          <w:sz w:val="15"/>
          <w:szCs w:val="15"/>
          <w:lang w:eastAsia="zh-CN"/>
        </w:rPr>
        <w:t>é</w:t>
      </w:r>
      <w:r w:rsidRPr="00C41020">
        <w:rPr>
          <w:rFonts w:ascii="Arial" w:hAnsi="Arial" w:cs="Arial" w:hint="eastAsia"/>
          <w:sz w:val="15"/>
          <w:szCs w:val="15"/>
          <w:lang w:eastAsia="zh-CN"/>
        </w:rPr>
        <w:t>ho testovac</w:t>
      </w:r>
      <w:r w:rsidRPr="00C41020">
        <w:rPr>
          <w:rFonts w:ascii="Arial" w:hAnsi="Arial" w:cs="Arial" w:hint="eastAsia"/>
          <w:sz w:val="15"/>
          <w:szCs w:val="15"/>
          <w:lang w:eastAsia="zh-CN"/>
        </w:rPr>
        <w:t>í</w:t>
      </w:r>
      <w:r w:rsidRPr="00C41020">
        <w:rPr>
          <w:rFonts w:ascii="Arial" w:hAnsi="Arial" w:cs="Arial" w:hint="eastAsia"/>
          <w:sz w:val="15"/>
          <w:szCs w:val="15"/>
          <w:lang w:eastAsia="zh-CN"/>
        </w:rPr>
        <w:t>ho kazetov</w:t>
      </w:r>
      <w:r w:rsidRPr="00C41020">
        <w:rPr>
          <w:rFonts w:ascii="Arial" w:hAnsi="Arial" w:cs="Arial" w:hint="eastAsia"/>
          <w:sz w:val="15"/>
          <w:szCs w:val="15"/>
          <w:lang w:eastAsia="zh-CN"/>
        </w:rPr>
        <w:t>é</w:t>
      </w:r>
      <w:r w:rsidRPr="00C41020">
        <w:rPr>
          <w:rFonts w:ascii="Arial" w:hAnsi="Arial" w:cs="Arial" w:hint="eastAsia"/>
          <w:sz w:val="15"/>
          <w:szCs w:val="15"/>
          <w:lang w:eastAsia="zh-CN"/>
        </w:rPr>
        <w:t xml:space="preserve">ho </w:t>
      </w:r>
      <w:r w:rsidRPr="00C41020">
        <w:rPr>
          <w:rFonts w:ascii="Arial" w:eastAsia="Arial" w:hAnsi="Arial" w:cs="Arial" w:hint="eastAsia"/>
          <w:sz w:val="15"/>
          <w:szCs w:val="15"/>
          <w:lang w:eastAsia="zh-CN"/>
        </w:rPr>
        <w:t xml:space="preserve">testu </w:t>
      </w:r>
      <w:r w:rsidRPr="00C41020">
        <w:rPr>
          <w:rFonts w:ascii="Arial" w:hAnsi="Arial" w:cs="Arial" w:hint="eastAsia"/>
          <w:sz w:val="15"/>
          <w:szCs w:val="15"/>
          <w:lang w:eastAsia="zh-CN"/>
        </w:rPr>
        <w:t xml:space="preserve">COVID-19/Flu A&amp;B Ag </w:t>
      </w:r>
      <w:r w:rsidRPr="00C41020">
        <w:rPr>
          <w:rFonts w:ascii="Arial" w:hAnsi="Arial" w:cs="Arial"/>
          <w:sz w:val="15"/>
          <w:szCs w:val="15"/>
          <w:lang w:eastAsia="zh-CN"/>
        </w:rPr>
        <w:t xml:space="preserve">Combo </w:t>
      </w:r>
      <w:r w:rsidRPr="00C41020">
        <w:rPr>
          <w:rFonts w:ascii="Arial" w:hAnsi="Arial" w:cs="Arial" w:hint="eastAsia"/>
          <w:sz w:val="15"/>
          <w:szCs w:val="15"/>
          <w:lang w:eastAsia="zh-CN"/>
        </w:rPr>
        <w:t>(výt</w:t>
      </w:r>
      <w:r w:rsidRPr="00C41020">
        <w:rPr>
          <w:rFonts w:ascii="Arial" w:hAnsi="Arial" w:cs="Arial" w:hint="eastAsia"/>
          <w:sz w:val="15"/>
          <w:szCs w:val="15"/>
          <w:lang w:eastAsia="zh-CN"/>
        </w:rPr>
        <w:t>ě</w:t>
      </w:r>
      <w:r w:rsidRPr="00C41020">
        <w:rPr>
          <w:rFonts w:ascii="Arial" w:hAnsi="Arial" w:cs="Arial" w:hint="eastAsia"/>
          <w:sz w:val="15"/>
          <w:szCs w:val="15"/>
          <w:lang w:eastAsia="zh-CN"/>
        </w:rPr>
        <w:t>r)</w:t>
      </w:r>
      <w:r w:rsidRPr="00C41020">
        <w:rPr>
          <w:rFonts w:ascii="Arial" w:eastAsia="Arial" w:hAnsi="Arial" w:cs="Arial" w:hint="eastAsia"/>
          <w:sz w:val="15"/>
          <w:szCs w:val="15"/>
          <w:lang w:eastAsia="zh-CN"/>
        </w:rPr>
        <w:t>.</w:t>
      </w:r>
    </w:p>
    <w:p w14:paraId="02A40446" w14:textId="164C2874" w:rsidR="006A212D" w:rsidRPr="00C41020" w:rsidRDefault="00944C61" w:rsidP="002C2D47">
      <w:pPr>
        <w:spacing w:beforeLines="30" w:before="93" w:afterLines="20" w:after="62" w:line="0" w:lineRule="atLeast"/>
        <w:rPr>
          <w:rFonts w:ascii="Arial" w:hAnsi="Arial" w:cs="Arial"/>
          <w:b/>
          <w:bCs/>
          <w:sz w:val="15"/>
          <w:szCs w:val="15"/>
          <w:lang w:eastAsia="zh-CN"/>
        </w:rPr>
      </w:pPr>
      <w:r w:rsidRPr="00C41020">
        <w:rPr>
          <w:rFonts w:ascii="Arial" w:hAnsi="Arial" w:cs="Arial"/>
          <w:b/>
          <w:bCs/>
          <w:sz w:val="15"/>
          <w:szCs w:val="15"/>
          <w:lang w:eastAsia="zh-CN"/>
        </w:rPr>
        <w:t>7</w:t>
      </w:r>
      <w:r w:rsidRPr="00C41020">
        <w:rPr>
          <w:rFonts w:ascii="Arial" w:hAnsi="Arial" w:cs="Arial" w:hint="eastAsia"/>
          <w:b/>
          <w:bCs/>
          <w:sz w:val="15"/>
          <w:szCs w:val="15"/>
          <w:lang w:eastAsia="zh-CN"/>
        </w:rPr>
        <w:t>. P</w:t>
      </w:r>
      <w:r w:rsidR="000C0BB0">
        <w:rPr>
          <w:rFonts w:ascii="Cambria" w:eastAsia="Cambria" w:hAnsi="Cambria" w:cs="Arial"/>
          <w:b/>
          <w:bCs/>
          <w:sz w:val="15"/>
          <w:szCs w:val="15"/>
          <w:lang w:eastAsia="zh-CN"/>
        </w:rPr>
        <w:t>ř</w:t>
      </w:r>
      <w:bookmarkStart w:id="7" w:name="_GoBack"/>
      <w:bookmarkEnd w:id="7"/>
      <w:r w:rsidRPr="00C41020">
        <w:rPr>
          <w:rFonts w:ascii="Arial" w:hAnsi="Arial" w:cs="Arial" w:hint="eastAsia"/>
          <w:b/>
          <w:bCs/>
          <w:sz w:val="15"/>
          <w:szCs w:val="15"/>
          <w:lang w:eastAsia="zh-CN"/>
        </w:rPr>
        <w:t>esnost</w:t>
      </w:r>
    </w:p>
    <w:p w14:paraId="6944AA39" w14:textId="77777777" w:rsidR="006A212D" w:rsidRPr="00C41020" w:rsidRDefault="00944C61">
      <w:pPr>
        <w:spacing w:beforeLines="20" w:before="62" w:afterLines="20" w:after="62" w:line="0" w:lineRule="atLeast"/>
        <w:rPr>
          <w:rFonts w:ascii="Arial" w:hAnsi="Arial" w:cs="Arial"/>
          <w:b/>
          <w:bCs/>
          <w:sz w:val="15"/>
          <w:szCs w:val="15"/>
          <w:lang w:eastAsia="zh-CN"/>
        </w:rPr>
      </w:pPr>
      <w:r w:rsidRPr="00C41020">
        <w:rPr>
          <w:rFonts w:ascii="Arial" w:hAnsi="Arial" w:cs="Arial"/>
          <w:b/>
          <w:bCs/>
          <w:sz w:val="15"/>
          <w:szCs w:val="15"/>
          <w:lang w:eastAsia="zh-CN"/>
        </w:rPr>
        <w:t>Opakovatelnost</w:t>
      </w:r>
    </w:p>
    <w:p w14:paraId="0A4340C7" w14:textId="77777777" w:rsidR="006A212D" w:rsidRPr="00C41020" w:rsidRDefault="00944C61">
      <w:pPr>
        <w:spacing w:line="0" w:lineRule="atLeast"/>
        <w:rPr>
          <w:rFonts w:ascii="Arial" w:eastAsia="Arial" w:hAnsi="Arial" w:cs="Arial"/>
          <w:sz w:val="15"/>
          <w:szCs w:val="15"/>
          <w:lang w:eastAsia="zh-CN"/>
        </w:rPr>
      </w:pPr>
      <w:r w:rsidRPr="00C41020">
        <w:rPr>
          <w:rFonts w:ascii="Arial" w:eastAsia="Arial" w:hAnsi="Arial" w:cs="Arial" w:hint="eastAsia"/>
          <w:sz w:val="15"/>
          <w:szCs w:val="15"/>
          <w:lang w:eastAsia="zh-CN"/>
        </w:rPr>
        <w:t>Opakovatelnost testovací kazety COVID-19/Flu A&amp;B Ag Combo Rapid Test Cassette (Swab) byla hodnocena u tří šarží zařízení třemi operátory v jeden den. Každý operátor testuje každý vzorek v 20 opakováních s použitím jedné šarže zařízení. Testování bylo provedeno v souladu s příbalovou informací. Výsledky ukazují, že opakovatelnost produktů je dobrá.</w:t>
      </w:r>
    </w:p>
    <w:p w14:paraId="5118C445" w14:textId="77777777" w:rsidR="006A212D" w:rsidRPr="00C41020" w:rsidRDefault="00944C61">
      <w:pPr>
        <w:spacing w:beforeLines="20" w:before="62" w:afterLines="20" w:after="62" w:line="0" w:lineRule="atLeast"/>
        <w:rPr>
          <w:rFonts w:ascii="Arial Bold" w:eastAsia="Arial" w:hAnsi="Arial Bold" w:cs="Arial Bold"/>
          <w:b/>
          <w:bCs/>
          <w:sz w:val="15"/>
          <w:szCs w:val="15"/>
          <w:lang w:eastAsia="zh-CN"/>
        </w:rPr>
      </w:pPr>
      <w:r w:rsidRPr="00C41020">
        <w:rPr>
          <w:rFonts w:ascii="Arial" w:hAnsi="Arial" w:cs="Arial"/>
          <w:b/>
          <w:bCs/>
          <w:sz w:val="15"/>
          <w:szCs w:val="15"/>
          <w:lang w:eastAsia="zh-CN"/>
        </w:rPr>
        <w:t>Reprodukovatelnost</w:t>
      </w:r>
    </w:p>
    <w:p w14:paraId="3E2E6AD3" w14:textId="77777777" w:rsidR="006A212D" w:rsidRPr="00C41020" w:rsidRDefault="00944C61">
      <w:pPr>
        <w:spacing w:line="0" w:lineRule="atLeast"/>
        <w:rPr>
          <w:rFonts w:ascii="Arial" w:eastAsia="Arial" w:hAnsi="Arial" w:cs="Arial"/>
          <w:sz w:val="15"/>
          <w:szCs w:val="15"/>
          <w:lang w:eastAsia="zh-CN"/>
        </w:rPr>
      </w:pPr>
      <w:r w:rsidRPr="00C41020">
        <w:rPr>
          <w:rFonts w:ascii="Arial" w:eastAsia="Arial" w:hAnsi="Arial" w:cs="Arial"/>
          <w:sz w:val="15"/>
          <w:szCs w:val="15"/>
          <w:lang w:eastAsia="zh-CN"/>
        </w:rPr>
        <w:t>Šest operátorů provedlo testování</w:t>
      </w:r>
      <w:r w:rsidRPr="00C41020">
        <w:rPr>
          <w:rFonts w:ascii="Arial" w:eastAsia="Arial" w:hAnsi="Arial" w:cs="Arial" w:hint="eastAsia"/>
          <w:sz w:val="15"/>
          <w:szCs w:val="15"/>
          <w:lang w:eastAsia="zh-CN"/>
        </w:rPr>
        <w:t xml:space="preserve"> tří šarží rychlých testovacích kazet COVID-19/chřipka A a B (Ag Combo) (výtěr) ve dvou sériích denně během 5 různých dnů na třech různých pracovištích. Každý operátor provedl u každého vzorku celkem 30 měření. Testování bylo provedeno v souladu s příbalovou informací. Výsledky ukazují, že reprodukovatelnost produktů je dobrá.</w:t>
      </w:r>
    </w:p>
    <w:p w14:paraId="4193BC65" w14:textId="77777777" w:rsidR="006A212D" w:rsidRPr="00C41020" w:rsidRDefault="00944C61" w:rsidP="002C2D47">
      <w:pPr>
        <w:spacing w:beforeLines="30" w:before="93" w:afterLines="20" w:after="62" w:line="0" w:lineRule="atLeast"/>
        <w:rPr>
          <w:rFonts w:ascii="Arial" w:hAnsi="Arial" w:cs="Arial"/>
          <w:b/>
          <w:bCs/>
          <w:sz w:val="15"/>
          <w:szCs w:val="15"/>
          <w:lang w:eastAsia="zh-CN"/>
        </w:rPr>
      </w:pPr>
      <w:r w:rsidRPr="00C41020">
        <w:rPr>
          <w:rFonts w:ascii="Arial" w:hAnsi="Arial" w:cs="Arial"/>
          <w:b/>
          <w:bCs/>
          <w:sz w:val="15"/>
          <w:szCs w:val="15"/>
          <w:lang w:eastAsia="zh-CN"/>
        </w:rPr>
        <w:t>8</w:t>
      </w:r>
      <w:r w:rsidRPr="00C41020">
        <w:rPr>
          <w:rFonts w:ascii="Arial" w:hAnsi="Arial" w:cs="Arial" w:hint="eastAsia"/>
          <w:b/>
          <w:bCs/>
          <w:sz w:val="15"/>
          <w:szCs w:val="15"/>
          <w:lang w:eastAsia="zh-CN"/>
        </w:rPr>
        <w:t>. Studie ru</w:t>
      </w:r>
      <w:r w:rsidRPr="00C41020">
        <w:rPr>
          <w:rFonts w:ascii="Arial" w:hAnsi="Arial" w:cs="Arial" w:hint="eastAsia"/>
          <w:b/>
          <w:bCs/>
          <w:sz w:val="15"/>
          <w:szCs w:val="15"/>
          <w:lang w:eastAsia="zh-CN"/>
        </w:rPr>
        <w:t>š</w:t>
      </w:r>
      <w:r w:rsidRPr="00C41020">
        <w:rPr>
          <w:rFonts w:ascii="Arial" w:hAnsi="Arial" w:cs="Arial" w:hint="eastAsia"/>
          <w:b/>
          <w:bCs/>
          <w:sz w:val="15"/>
          <w:szCs w:val="15"/>
          <w:lang w:eastAsia="zh-CN"/>
        </w:rPr>
        <w:t>ivých l</w:t>
      </w:r>
      <w:r w:rsidRPr="00C41020">
        <w:rPr>
          <w:rFonts w:ascii="Arial" w:hAnsi="Arial" w:cs="Arial" w:hint="eastAsia"/>
          <w:b/>
          <w:bCs/>
          <w:sz w:val="15"/>
          <w:szCs w:val="15"/>
          <w:lang w:eastAsia="zh-CN"/>
        </w:rPr>
        <w:t>á</w:t>
      </w:r>
      <w:r w:rsidRPr="00C41020">
        <w:rPr>
          <w:rFonts w:ascii="Arial" w:hAnsi="Arial" w:cs="Arial" w:hint="eastAsia"/>
          <w:b/>
          <w:bCs/>
          <w:sz w:val="15"/>
          <w:szCs w:val="15"/>
          <w:lang w:eastAsia="zh-CN"/>
        </w:rPr>
        <w:t>tek</w:t>
      </w:r>
    </w:p>
    <w:p w14:paraId="5BAF3426" w14:textId="77777777" w:rsidR="006A212D" w:rsidRPr="00C41020" w:rsidRDefault="00944C61">
      <w:pPr>
        <w:spacing w:afterLines="20" w:after="62" w:line="0" w:lineRule="atLeast"/>
        <w:rPr>
          <w:rFonts w:ascii="Arial" w:hAnsi="Arial" w:cs="Arial"/>
          <w:sz w:val="15"/>
          <w:szCs w:val="15"/>
          <w:lang w:eastAsia="zh-CN"/>
        </w:rPr>
      </w:pPr>
      <w:r w:rsidRPr="00C41020">
        <w:rPr>
          <w:rFonts w:ascii="Arial" w:hAnsi="Arial" w:cs="Arial"/>
          <w:sz w:val="15"/>
          <w:szCs w:val="15"/>
          <w:lang w:eastAsia="zh-CN"/>
        </w:rPr>
        <w:t xml:space="preserve">Následující látky, které se přirozeně vyskytují v respiračních vzorcích nebo které mohou být uměle zavedeny do nosní dutiny nebo nosohltanu, byly hodnoceny pomocí </w:t>
      </w:r>
      <w:r w:rsidRPr="00C41020">
        <w:rPr>
          <w:rFonts w:ascii="Arial" w:hAnsi="Arial" w:cs="Arial" w:hint="eastAsia"/>
          <w:sz w:val="15"/>
          <w:szCs w:val="15"/>
          <w:lang w:eastAsia="zh-CN"/>
        </w:rPr>
        <w:t>rychl</w:t>
      </w:r>
      <w:r w:rsidRPr="00C41020">
        <w:rPr>
          <w:rFonts w:ascii="Arial" w:hAnsi="Arial" w:cs="Arial" w:hint="eastAsia"/>
          <w:sz w:val="15"/>
          <w:szCs w:val="15"/>
          <w:lang w:eastAsia="zh-CN"/>
        </w:rPr>
        <w:t>é</w:t>
      </w:r>
      <w:r w:rsidRPr="00C41020">
        <w:rPr>
          <w:rFonts w:ascii="Arial" w:hAnsi="Arial" w:cs="Arial" w:hint="eastAsia"/>
          <w:sz w:val="15"/>
          <w:szCs w:val="15"/>
          <w:lang w:eastAsia="zh-CN"/>
        </w:rPr>
        <w:t>ho testu</w:t>
      </w:r>
      <w:r w:rsidRPr="00C41020">
        <w:rPr>
          <w:rFonts w:ascii="Arial" w:hAnsi="Arial" w:cs="Arial"/>
          <w:sz w:val="15"/>
          <w:szCs w:val="15"/>
          <w:lang w:eastAsia="zh-CN"/>
        </w:rPr>
        <w:t xml:space="preserve"> </w:t>
      </w:r>
      <w:r w:rsidRPr="00C41020">
        <w:rPr>
          <w:rFonts w:ascii="Arial" w:hAnsi="Arial" w:cs="Arial" w:hint="eastAsia"/>
          <w:sz w:val="15"/>
          <w:szCs w:val="15"/>
          <w:lang w:eastAsia="zh-CN"/>
        </w:rPr>
        <w:t xml:space="preserve">COVID-19/Flu A&amp;B Ag </w:t>
      </w:r>
      <w:r w:rsidRPr="00C41020">
        <w:rPr>
          <w:rFonts w:ascii="Arial" w:hAnsi="Arial" w:cs="Arial"/>
          <w:sz w:val="15"/>
          <w:szCs w:val="15"/>
          <w:lang w:eastAsia="zh-CN"/>
        </w:rPr>
        <w:t xml:space="preserve">Combo </w:t>
      </w:r>
      <w:r w:rsidRPr="00C41020">
        <w:rPr>
          <w:rFonts w:ascii="Arial" w:hAnsi="Arial" w:cs="Arial" w:hint="eastAsia"/>
          <w:sz w:val="15"/>
          <w:szCs w:val="15"/>
          <w:lang w:eastAsia="zh-CN"/>
        </w:rPr>
        <w:t>Rapid Test Cassette (Swab)</w:t>
      </w:r>
      <w:r w:rsidRPr="00C41020">
        <w:rPr>
          <w:rFonts w:ascii="Arial" w:hAnsi="Arial" w:cs="Arial"/>
          <w:sz w:val="15"/>
          <w:szCs w:val="15"/>
          <w:lang w:eastAsia="zh-CN"/>
        </w:rPr>
        <w:t>. Při testování v koncentracích uvedených v tabulce níže nebyla u uvedených látek zaznamenána žádná interference.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4"/>
        <w:gridCol w:w="3133"/>
      </w:tblGrid>
      <w:tr w:rsidR="006A212D" w:rsidRPr="00C41020" w14:paraId="3846AF2E" w14:textId="77777777">
        <w:trPr>
          <w:trHeight w:hRule="exact" w:val="227"/>
          <w:jc w:val="center"/>
        </w:trPr>
        <w:tc>
          <w:tcPr>
            <w:tcW w:w="4914" w:type="dxa"/>
            <w:shd w:val="clear" w:color="auto" w:fill="CFCDCD" w:themeFill="background2" w:themeFillShade="E5"/>
            <w:vAlign w:val="center"/>
          </w:tcPr>
          <w:p w14:paraId="6B707E41" w14:textId="77777777" w:rsidR="006A212D" w:rsidRPr="00C41020" w:rsidRDefault="00944C61">
            <w:pPr>
              <w:widowControl w:val="0"/>
              <w:spacing w:line="0" w:lineRule="atLeast"/>
              <w:jc w:val="center"/>
              <w:rPr>
                <w:rFonts w:ascii="Arial" w:hAnsi="Arial" w:cs="Arial"/>
                <w:b/>
                <w:sz w:val="15"/>
                <w:szCs w:val="15"/>
              </w:rPr>
            </w:pPr>
            <w:bookmarkStart w:id="8" w:name="_Hlk151972165"/>
            <w:r w:rsidRPr="00C41020">
              <w:rPr>
                <w:rFonts w:ascii="Arial" w:hAnsi="Arial" w:cs="Arial"/>
                <w:b/>
                <w:sz w:val="15"/>
                <w:szCs w:val="15"/>
              </w:rPr>
              <w:t>Látky (účinná látka)</w:t>
            </w:r>
          </w:p>
        </w:tc>
        <w:tc>
          <w:tcPr>
            <w:tcW w:w="3133" w:type="dxa"/>
            <w:shd w:val="clear" w:color="auto" w:fill="CFCDCD" w:themeFill="background2" w:themeFillShade="E5"/>
            <w:vAlign w:val="center"/>
          </w:tcPr>
          <w:p w14:paraId="55A86565" w14:textId="77777777" w:rsidR="006A212D" w:rsidRPr="00C41020" w:rsidRDefault="00944C61">
            <w:pPr>
              <w:widowControl w:val="0"/>
              <w:spacing w:line="0" w:lineRule="atLeast"/>
              <w:jc w:val="center"/>
              <w:rPr>
                <w:rFonts w:ascii="Arial" w:hAnsi="Arial" w:cs="Arial"/>
                <w:b/>
                <w:sz w:val="15"/>
                <w:szCs w:val="15"/>
              </w:rPr>
            </w:pPr>
            <w:r w:rsidRPr="00C41020">
              <w:rPr>
                <w:rFonts w:ascii="Arial" w:hAnsi="Arial" w:cs="Arial"/>
                <w:b/>
                <w:sz w:val="15"/>
                <w:szCs w:val="15"/>
              </w:rPr>
              <w:t>Testovaná koncentrace</w:t>
            </w:r>
          </w:p>
        </w:tc>
      </w:tr>
      <w:tr w:rsidR="006A212D" w:rsidRPr="00C41020" w14:paraId="56C7C3B7" w14:textId="77777777">
        <w:trPr>
          <w:trHeight w:hRule="exact" w:val="227"/>
          <w:jc w:val="center"/>
        </w:trPr>
        <w:tc>
          <w:tcPr>
            <w:tcW w:w="4914" w:type="dxa"/>
            <w:vAlign w:val="center"/>
          </w:tcPr>
          <w:p w14:paraId="0ABB493D"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Lidská krev (antikoagulovaná EDTA)</w:t>
            </w:r>
          </w:p>
        </w:tc>
        <w:tc>
          <w:tcPr>
            <w:tcW w:w="3133" w:type="dxa"/>
            <w:vAlign w:val="center"/>
          </w:tcPr>
          <w:p w14:paraId="4DF54E40"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20 % (v/v)</w:t>
            </w:r>
          </w:p>
        </w:tc>
      </w:tr>
      <w:tr w:rsidR="006A212D" w:rsidRPr="00C41020" w14:paraId="3328FDED" w14:textId="77777777">
        <w:trPr>
          <w:trHeight w:hRule="exact" w:val="227"/>
          <w:jc w:val="center"/>
        </w:trPr>
        <w:tc>
          <w:tcPr>
            <w:tcW w:w="4914" w:type="dxa"/>
            <w:vAlign w:val="center"/>
          </w:tcPr>
          <w:p w14:paraId="48AC34D9"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Mucin</w:t>
            </w:r>
          </w:p>
        </w:tc>
        <w:tc>
          <w:tcPr>
            <w:tcW w:w="3133" w:type="dxa"/>
            <w:vAlign w:val="center"/>
          </w:tcPr>
          <w:p w14:paraId="11743BDB"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5 mg/ml</w:t>
            </w:r>
          </w:p>
        </w:tc>
      </w:tr>
      <w:tr w:rsidR="006A212D" w:rsidRPr="00C41020" w14:paraId="1765628B" w14:textId="77777777">
        <w:trPr>
          <w:trHeight w:hRule="exact" w:val="227"/>
          <w:jc w:val="center"/>
        </w:trPr>
        <w:tc>
          <w:tcPr>
            <w:tcW w:w="4914" w:type="dxa"/>
            <w:vAlign w:val="center"/>
          </w:tcPr>
          <w:p w14:paraId="46A23DDF"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Fosfát oseltamiviru</w:t>
            </w:r>
          </w:p>
        </w:tc>
        <w:tc>
          <w:tcPr>
            <w:tcW w:w="3133" w:type="dxa"/>
            <w:vAlign w:val="center"/>
          </w:tcPr>
          <w:p w14:paraId="592C6682"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5 mg/ml</w:t>
            </w:r>
          </w:p>
        </w:tc>
      </w:tr>
      <w:tr w:rsidR="006A212D" w:rsidRPr="00C41020" w14:paraId="5C7A4183" w14:textId="77777777">
        <w:trPr>
          <w:trHeight w:hRule="exact" w:val="227"/>
          <w:jc w:val="center"/>
        </w:trPr>
        <w:tc>
          <w:tcPr>
            <w:tcW w:w="4914" w:type="dxa"/>
            <w:vAlign w:val="center"/>
          </w:tcPr>
          <w:p w14:paraId="278235C1"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Ribavirin</w:t>
            </w:r>
          </w:p>
        </w:tc>
        <w:tc>
          <w:tcPr>
            <w:tcW w:w="3133" w:type="dxa"/>
            <w:vAlign w:val="center"/>
          </w:tcPr>
          <w:p w14:paraId="4954FCFD"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5 mg/ml</w:t>
            </w:r>
          </w:p>
        </w:tc>
      </w:tr>
      <w:tr w:rsidR="006A212D" w:rsidRPr="00C41020" w14:paraId="7B7B43D2" w14:textId="77777777">
        <w:trPr>
          <w:trHeight w:hRule="exact" w:val="227"/>
          <w:jc w:val="center"/>
        </w:trPr>
        <w:tc>
          <w:tcPr>
            <w:tcW w:w="4914" w:type="dxa"/>
            <w:vAlign w:val="center"/>
          </w:tcPr>
          <w:p w14:paraId="593022FE"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Levofloxacin</w:t>
            </w:r>
          </w:p>
        </w:tc>
        <w:tc>
          <w:tcPr>
            <w:tcW w:w="3133" w:type="dxa"/>
            <w:vAlign w:val="center"/>
          </w:tcPr>
          <w:p w14:paraId="26BB5366"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5 mg/ml</w:t>
            </w:r>
          </w:p>
        </w:tc>
      </w:tr>
      <w:tr w:rsidR="006A212D" w:rsidRPr="00C41020" w14:paraId="29ED1485" w14:textId="77777777">
        <w:trPr>
          <w:trHeight w:hRule="exact" w:val="227"/>
          <w:jc w:val="center"/>
        </w:trPr>
        <w:tc>
          <w:tcPr>
            <w:tcW w:w="4914" w:type="dxa"/>
            <w:vAlign w:val="center"/>
          </w:tcPr>
          <w:p w14:paraId="42E5D257"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Azithromycin</w:t>
            </w:r>
          </w:p>
        </w:tc>
        <w:tc>
          <w:tcPr>
            <w:tcW w:w="3133" w:type="dxa"/>
            <w:vAlign w:val="center"/>
          </w:tcPr>
          <w:p w14:paraId="05C3219C"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5 mg/ml</w:t>
            </w:r>
          </w:p>
        </w:tc>
      </w:tr>
      <w:tr w:rsidR="006A212D" w:rsidRPr="00C41020" w14:paraId="5BF05A77" w14:textId="77777777">
        <w:trPr>
          <w:trHeight w:hRule="exact" w:val="227"/>
          <w:jc w:val="center"/>
        </w:trPr>
        <w:tc>
          <w:tcPr>
            <w:tcW w:w="4914" w:type="dxa"/>
            <w:vAlign w:val="center"/>
          </w:tcPr>
          <w:p w14:paraId="07390AA9"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Meropenem</w:t>
            </w:r>
          </w:p>
        </w:tc>
        <w:tc>
          <w:tcPr>
            <w:tcW w:w="3133" w:type="dxa"/>
            <w:vAlign w:val="center"/>
          </w:tcPr>
          <w:p w14:paraId="325AAECA"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5 mg/ml</w:t>
            </w:r>
          </w:p>
        </w:tc>
      </w:tr>
      <w:tr w:rsidR="006A212D" w:rsidRPr="00C41020" w14:paraId="354C5BE8" w14:textId="77777777">
        <w:trPr>
          <w:trHeight w:hRule="exact" w:val="227"/>
          <w:jc w:val="center"/>
        </w:trPr>
        <w:tc>
          <w:tcPr>
            <w:tcW w:w="4914" w:type="dxa"/>
            <w:vAlign w:val="center"/>
          </w:tcPr>
          <w:p w14:paraId="2ECB7454"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Tobramycin</w:t>
            </w:r>
          </w:p>
        </w:tc>
        <w:tc>
          <w:tcPr>
            <w:tcW w:w="3133" w:type="dxa"/>
            <w:vAlign w:val="center"/>
          </w:tcPr>
          <w:p w14:paraId="4E3A7FF9"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2 mg/ml</w:t>
            </w:r>
          </w:p>
        </w:tc>
      </w:tr>
      <w:tr w:rsidR="006A212D" w:rsidRPr="00C41020" w14:paraId="45D335A0" w14:textId="77777777">
        <w:trPr>
          <w:trHeight w:hRule="exact" w:val="227"/>
          <w:jc w:val="center"/>
        </w:trPr>
        <w:tc>
          <w:tcPr>
            <w:tcW w:w="4914" w:type="dxa"/>
            <w:vAlign w:val="center"/>
          </w:tcPr>
          <w:p w14:paraId="4D6EB510"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Times New Roman" w:hAnsi="Arial" w:cs="Arial"/>
                <w:kern w:val="0"/>
                <w:sz w:val="15"/>
                <w:szCs w:val="15"/>
              </w:rPr>
              <w:t>4-acetamidofenol</w:t>
            </w:r>
          </w:p>
        </w:tc>
        <w:tc>
          <w:tcPr>
            <w:tcW w:w="3133" w:type="dxa"/>
            <w:vAlign w:val="center"/>
          </w:tcPr>
          <w:p w14:paraId="2B25023A"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Times New Roman" w:hAnsi="Arial" w:cs="Arial"/>
                <w:kern w:val="0"/>
                <w:sz w:val="15"/>
                <w:szCs w:val="15"/>
              </w:rPr>
              <w:t>10 mg/ml</w:t>
            </w:r>
          </w:p>
        </w:tc>
      </w:tr>
      <w:tr w:rsidR="006A212D" w:rsidRPr="00C41020" w14:paraId="585EB2C9" w14:textId="77777777">
        <w:trPr>
          <w:trHeight w:hRule="exact" w:val="227"/>
          <w:jc w:val="center"/>
        </w:trPr>
        <w:tc>
          <w:tcPr>
            <w:tcW w:w="4914" w:type="dxa"/>
            <w:vAlign w:val="center"/>
          </w:tcPr>
          <w:p w14:paraId="52BD0AB3"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Times New Roman" w:hAnsi="Arial" w:cs="Arial"/>
                <w:kern w:val="0"/>
                <w:sz w:val="15"/>
                <w:szCs w:val="15"/>
              </w:rPr>
              <w:t>Kyselina acetylsalicylová</w:t>
            </w:r>
          </w:p>
        </w:tc>
        <w:tc>
          <w:tcPr>
            <w:tcW w:w="3133" w:type="dxa"/>
            <w:vAlign w:val="center"/>
          </w:tcPr>
          <w:p w14:paraId="39504B1F"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Times New Roman" w:hAnsi="Arial" w:cs="Arial"/>
                <w:kern w:val="0"/>
                <w:sz w:val="15"/>
                <w:szCs w:val="15"/>
              </w:rPr>
              <w:t>20 mg/ml</w:t>
            </w:r>
          </w:p>
        </w:tc>
      </w:tr>
      <w:tr w:rsidR="006A212D" w:rsidRPr="00C41020" w14:paraId="09F5F37E" w14:textId="77777777">
        <w:trPr>
          <w:trHeight w:hRule="exact" w:val="227"/>
          <w:jc w:val="center"/>
        </w:trPr>
        <w:tc>
          <w:tcPr>
            <w:tcW w:w="4914" w:type="dxa"/>
            <w:vAlign w:val="center"/>
          </w:tcPr>
          <w:p w14:paraId="43FDB0A5"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Times New Roman" w:hAnsi="Arial" w:cs="Arial"/>
                <w:kern w:val="0"/>
                <w:sz w:val="15"/>
                <w:szCs w:val="15"/>
              </w:rPr>
              <w:t>Chlorfeniramin</w:t>
            </w:r>
          </w:p>
        </w:tc>
        <w:tc>
          <w:tcPr>
            <w:tcW w:w="3133" w:type="dxa"/>
            <w:vAlign w:val="center"/>
          </w:tcPr>
          <w:p w14:paraId="766E8BCB"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Times New Roman" w:hAnsi="Arial" w:cs="Arial"/>
                <w:kern w:val="0"/>
                <w:sz w:val="15"/>
                <w:szCs w:val="15"/>
              </w:rPr>
              <w:t>5 mg/ml</w:t>
            </w:r>
          </w:p>
        </w:tc>
      </w:tr>
      <w:tr w:rsidR="006A212D" w:rsidRPr="00C41020" w14:paraId="1813CB5B" w14:textId="77777777">
        <w:trPr>
          <w:trHeight w:hRule="exact" w:val="227"/>
          <w:jc w:val="center"/>
        </w:trPr>
        <w:tc>
          <w:tcPr>
            <w:tcW w:w="4914" w:type="dxa"/>
            <w:vAlign w:val="center"/>
          </w:tcPr>
          <w:p w14:paraId="3B8AEF48"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Times New Roman" w:hAnsi="Arial" w:cs="Arial"/>
                <w:kern w:val="0"/>
                <w:sz w:val="15"/>
                <w:szCs w:val="15"/>
              </w:rPr>
              <w:t>Dextrometorfan</w:t>
            </w:r>
          </w:p>
        </w:tc>
        <w:tc>
          <w:tcPr>
            <w:tcW w:w="3133" w:type="dxa"/>
            <w:vAlign w:val="center"/>
          </w:tcPr>
          <w:p w14:paraId="5C0A7412"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Times New Roman" w:hAnsi="Arial" w:cs="Arial"/>
                <w:kern w:val="0"/>
                <w:sz w:val="15"/>
                <w:szCs w:val="15"/>
              </w:rPr>
              <w:t>10 mg/ml</w:t>
            </w:r>
          </w:p>
        </w:tc>
      </w:tr>
      <w:tr w:rsidR="006A212D" w:rsidRPr="00C41020" w14:paraId="3F9F3E7E" w14:textId="77777777">
        <w:trPr>
          <w:trHeight w:hRule="exact" w:val="227"/>
          <w:jc w:val="center"/>
        </w:trPr>
        <w:tc>
          <w:tcPr>
            <w:tcW w:w="4914" w:type="dxa"/>
            <w:vAlign w:val="center"/>
          </w:tcPr>
          <w:p w14:paraId="4A6D1C5A"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Times New Roman" w:hAnsi="Arial" w:cs="Arial"/>
                <w:kern w:val="0"/>
                <w:sz w:val="15"/>
                <w:szCs w:val="15"/>
              </w:rPr>
              <w:t>Difenhydramin</w:t>
            </w:r>
          </w:p>
        </w:tc>
        <w:tc>
          <w:tcPr>
            <w:tcW w:w="3133" w:type="dxa"/>
            <w:vAlign w:val="center"/>
          </w:tcPr>
          <w:p w14:paraId="56E58EAC"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Times New Roman" w:hAnsi="Arial" w:cs="Arial"/>
                <w:kern w:val="0"/>
                <w:sz w:val="15"/>
                <w:szCs w:val="15"/>
              </w:rPr>
              <w:t>5 mg/ml</w:t>
            </w:r>
          </w:p>
        </w:tc>
      </w:tr>
      <w:tr w:rsidR="006A212D" w:rsidRPr="00C41020" w14:paraId="08A14954" w14:textId="77777777">
        <w:trPr>
          <w:trHeight w:hRule="exact" w:val="227"/>
          <w:jc w:val="center"/>
        </w:trPr>
        <w:tc>
          <w:tcPr>
            <w:tcW w:w="4914" w:type="dxa"/>
            <w:vAlign w:val="center"/>
          </w:tcPr>
          <w:p w14:paraId="5B2D31BA"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Times New Roman" w:hAnsi="Arial" w:cs="Arial"/>
                <w:kern w:val="0"/>
                <w:sz w:val="15"/>
                <w:szCs w:val="15"/>
              </w:rPr>
              <w:t>Efedrin</w:t>
            </w:r>
          </w:p>
        </w:tc>
        <w:tc>
          <w:tcPr>
            <w:tcW w:w="3133" w:type="dxa"/>
            <w:vAlign w:val="center"/>
          </w:tcPr>
          <w:p w14:paraId="6FD9911F"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Times New Roman" w:hAnsi="Arial" w:cs="Arial"/>
                <w:kern w:val="0"/>
                <w:sz w:val="15"/>
                <w:szCs w:val="15"/>
              </w:rPr>
              <w:t>20 mg/ml</w:t>
            </w:r>
          </w:p>
        </w:tc>
      </w:tr>
      <w:tr w:rsidR="006A212D" w:rsidRPr="00C41020" w14:paraId="71BE0113" w14:textId="77777777">
        <w:trPr>
          <w:trHeight w:hRule="exact" w:val="227"/>
          <w:jc w:val="center"/>
        </w:trPr>
        <w:tc>
          <w:tcPr>
            <w:tcW w:w="4914" w:type="dxa"/>
            <w:vAlign w:val="center"/>
          </w:tcPr>
          <w:p w14:paraId="2E86C0C2"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Times New Roman" w:hAnsi="Arial" w:cs="Arial"/>
                <w:kern w:val="0"/>
                <w:sz w:val="15"/>
                <w:szCs w:val="15"/>
              </w:rPr>
              <w:t>Glyceryléter guajakolu</w:t>
            </w:r>
          </w:p>
        </w:tc>
        <w:tc>
          <w:tcPr>
            <w:tcW w:w="3133" w:type="dxa"/>
            <w:vAlign w:val="center"/>
          </w:tcPr>
          <w:p w14:paraId="029D9085"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Times New Roman" w:hAnsi="Arial" w:cs="Arial"/>
                <w:kern w:val="0"/>
                <w:sz w:val="15"/>
                <w:szCs w:val="15"/>
              </w:rPr>
              <w:t>20 mg/ml</w:t>
            </w:r>
          </w:p>
        </w:tc>
      </w:tr>
      <w:tr w:rsidR="006A212D" w:rsidRPr="00C41020" w14:paraId="665FCE18" w14:textId="77777777">
        <w:trPr>
          <w:trHeight w:hRule="exact" w:val="227"/>
          <w:jc w:val="center"/>
        </w:trPr>
        <w:tc>
          <w:tcPr>
            <w:tcW w:w="4914" w:type="dxa"/>
            <w:vAlign w:val="center"/>
          </w:tcPr>
          <w:p w14:paraId="213C300A"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Times New Roman" w:hAnsi="Arial" w:cs="Arial"/>
                <w:kern w:val="0"/>
                <w:sz w:val="15"/>
                <w:szCs w:val="15"/>
              </w:rPr>
              <w:t>Fenylpropanolamin</w:t>
            </w:r>
          </w:p>
        </w:tc>
        <w:tc>
          <w:tcPr>
            <w:tcW w:w="3133" w:type="dxa"/>
            <w:vAlign w:val="center"/>
          </w:tcPr>
          <w:p w14:paraId="1D0BBD09"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Times New Roman" w:hAnsi="Arial" w:cs="Arial"/>
                <w:kern w:val="0"/>
                <w:sz w:val="15"/>
                <w:szCs w:val="15"/>
              </w:rPr>
              <w:t>20 mg/ml</w:t>
            </w:r>
          </w:p>
        </w:tc>
      </w:tr>
      <w:tr w:rsidR="006A212D" w:rsidRPr="00C41020" w14:paraId="0C57D23C" w14:textId="77777777">
        <w:trPr>
          <w:trHeight w:hRule="exact" w:val="227"/>
          <w:jc w:val="center"/>
        </w:trPr>
        <w:tc>
          <w:tcPr>
            <w:tcW w:w="4914" w:type="dxa"/>
            <w:vAlign w:val="center"/>
          </w:tcPr>
          <w:p w14:paraId="04726808"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Fenylefrin</w:t>
            </w:r>
          </w:p>
        </w:tc>
        <w:tc>
          <w:tcPr>
            <w:tcW w:w="3133" w:type="dxa"/>
            <w:shd w:val="clear" w:color="auto" w:fill="FFFFFF" w:themeFill="background1"/>
            <w:vAlign w:val="center"/>
          </w:tcPr>
          <w:p w14:paraId="340DB14E"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shd w:val="clear" w:color="auto" w:fill="FFFFFF" w:themeFill="background1"/>
              </w:rPr>
              <w:t>0,5 mg/ml</w:t>
            </w:r>
          </w:p>
        </w:tc>
      </w:tr>
      <w:tr w:rsidR="006A212D" w:rsidRPr="00C41020" w14:paraId="5069EA19" w14:textId="77777777">
        <w:trPr>
          <w:trHeight w:hRule="exact" w:val="227"/>
          <w:jc w:val="center"/>
        </w:trPr>
        <w:tc>
          <w:tcPr>
            <w:tcW w:w="4914" w:type="dxa"/>
            <w:vAlign w:val="center"/>
          </w:tcPr>
          <w:p w14:paraId="2028F38F"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Oxymetazolin</w:t>
            </w:r>
          </w:p>
        </w:tc>
        <w:tc>
          <w:tcPr>
            <w:tcW w:w="3133" w:type="dxa"/>
            <w:shd w:val="clear" w:color="auto" w:fill="FFFFFF" w:themeFill="background1"/>
            <w:vAlign w:val="center"/>
          </w:tcPr>
          <w:p w14:paraId="5E146B6C" w14:textId="77777777" w:rsidR="006A212D" w:rsidRPr="00C41020" w:rsidRDefault="00944C61">
            <w:pPr>
              <w:autoSpaceDE w:val="0"/>
              <w:autoSpaceDN w:val="0"/>
              <w:spacing w:line="0" w:lineRule="atLeast"/>
              <w:jc w:val="center"/>
              <w:rPr>
                <w:rFonts w:ascii="Arial" w:eastAsia="Arial" w:hAnsi="Arial" w:cs="Arial"/>
                <w:kern w:val="0"/>
                <w:sz w:val="15"/>
                <w:szCs w:val="15"/>
                <w:shd w:val="clear" w:color="auto" w:fill="FFFFFF" w:themeFill="background1"/>
              </w:rPr>
            </w:pPr>
            <w:r w:rsidRPr="00C41020">
              <w:rPr>
                <w:rFonts w:ascii="Arial" w:eastAsia="Arial" w:hAnsi="Arial" w:cs="Arial"/>
                <w:kern w:val="0"/>
                <w:sz w:val="15"/>
                <w:szCs w:val="15"/>
                <w:shd w:val="clear" w:color="auto" w:fill="FFFFFF" w:themeFill="background1"/>
              </w:rPr>
              <w:t>0,1 mg/ml</w:t>
            </w:r>
          </w:p>
        </w:tc>
      </w:tr>
      <w:tr w:rsidR="006A212D" w:rsidRPr="00C41020" w14:paraId="2A431173" w14:textId="77777777">
        <w:trPr>
          <w:trHeight w:hRule="exact" w:val="227"/>
          <w:jc w:val="center"/>
        </w:trPr>
        <w:tc>
          <w:tcPr>
            <w:tcW w:w="4914" w:type="dxa"/>
            <w:vAlign w:val="center"/>
          </w:tcPr>
          <w:p w14:paraId="0A468F16"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0,9 % chlorid sodný</w:t>
            </w:r>
          </w:p>
        </w:tc>
        <w:tc>
          <w:tcPr>
            <w:tcW w:w="3133" w:type="dxa"/>
            <w:vAlign w:val="center"/>
          </w:tcPr>
          <w:p w14:paraId="4FEBF5D7" w14:textId="77777777" w:rsidR="006A212D" w:rsidRPr="00C41020" w:rsidRDefault="00944C61">
            <w:pPr>
              <w:autoSpaceDE w:val="0"/>
              <w:autoSpaceDN w:val="0"/>
              <w:spacing w:line="0" w:lineRule="atLeast"/>
              <w:jc w:val="center"/>
              <w:rPr>
                <w:rFonts w:ascii="Arial" w:eastAsia="Arial" w:hAnsi="Arial" w:cs="Arial"/>
                <w:kern w:val="0"/>
                <w:sz w:val="15"/>
                <w:szCs w:val="15"/>
                <w:shd w:val="clear" w:color="auto" w:fill="FFFFFF" w:themeFill="background1"/>
              </w:rPr>
            </w:pPr>
            <w:r w:rsidRPr="00C41020">
              <w:rPr>
                <w:rFonts w:ascii="Arial" w:eastAsia="Arial" w:hAnsi="Arial" w:cs="Arial"/>
                <w:kern w:val="0"/>
                <w:sz w:val="15"/>
                <w:szCs w:val="15"/>
                <w:shd w:val="clear" w:color="auto" w:fill="FFFFFF" w:themeFill="background1"/>
              </w:rPr>
              <w:t>20 % (v/v)</w:t>
            </w:r>
          </w:p>
        </w:tc>
      </w:tr>
      <w:tr w:rsidR="006A212D" w:rsidRPr="00C41020" w14:paraId="43C96645" w14:textId="77777777">
        <w:trPr>
          <w:trHeight w:hRule="exact" w:val="227"/>
          <w:jc w:val="center"/>
        </w:trPr>
        <w:tc>
          <w:tcPr>
            <w:tcW w:w="4914" w:type="dxa"/>
            <w:vAlign w:val="center"/>
          </w:tcPr>
          <w:p w14:paraId="6A01222C"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Přírodní zklidňující látka ALKALOL</w:t>
            </w:r>
          </w:p>
        </w:tc>
        <w:tc>
          <w:tcPr>
            <w:tcW w:w="3133" w:type="dxa"/>
            <w:vAlign w:val="center"/>
          </w:tcPr>
          <w:p w14:paraId="4888D111" w14:textId="77777777" w:rsidR="006A212D" w:rsidRPr="00C41020" w:rsidRDefault="00944C61">
            <w:pPr>
              <w:autoSpaceDE w:val="0"/>
              <w:autoSpaceDN w:val="0"/>
              <w:spacing w:line="0" w:lineRule="atLeast"/>
              <w:jc w:val="center"/>
              <w:rPr>
                <w:rFonts w:ascii="Arial" w:eastAsia="Arial" w:hAnsi="Arial" w:cs="Arial"/>
                <w:kern w:val="0"/>
                <w:sz w:val="15"/>
                <w:szCs w:val="15"/>
                <w:shd w:val="clear" w:color="auto" w:fill="FFFFFF" w:themeFill="background1"/>
              </w:rPr>
            </w:pPr>
            <w:r w:rsidRPr="00C41020">
              <w:rPr>
                <w:rFonts w:ascii="Arial" w:eastAsia="Arial" w:hAnsi="Arial" w:cs="Arial"/>
                <w:kern w:val="0"/>
                <w:sz w:val="15"/>
                <w:szCs w:val="15"/>
                <w:shd w:val="clear" w:color="auto" w:fill="FFFFFF" w:themeFill="background1"/>
              </w:rPr>
              <w:t>20 % (v/v)</w:t>
            </w:r>
          </w:p>
        </w:tc>
      </w:tr>
      <w:tr w:rsidR="006A212D" w:rsidRPr="00C41020" w14:paraId="5DDF7ECA" w14:textId="77777777">
        <w:trPr>
          <w:trHeight w:hRule="exact" w:val="227"/>
          <w:jc w:val="center"/>
        </w:trPr>
        <w:tc>
          <w:tcPr>
            <w:tcW w:w="4914" w:type="dxa"/>
            <w:vAlign w:val="center"/>
          </w:tcPr>
          <w:p w14:paraId="206550E4"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Beklometazon</w:t>
            </w:r>
          </w:p>
        </w:tc>
        <w:tc>
          <w:tcPr>
            <w:tcW w:w="3133" w:type="dxa"/>
            <w:vAlign w:val="center"/>
          </w:tcPr>
          <w:p w14:paraId="69DCFCEA" w14:textId="77777777" w:rsidR="006A212D" w:rsidRPr="00C41020" w:rsidRDefault="00944C61">
            <w:pPr>
              <w:autoSpaceDE w:val="0"/>
              <w:autoSpaceDN w:val="0"/>
              <w:spacing w:line="0" w:lineRule="atLeast"/>
              <w:jc w:val="center"/>
              <w:rPr>
                <w:rFonts w:ascii="Arial" w:eastAsia="Arial" w:hAnsi="Arial" w:cs="Arial"/>
                <w:kern w:val="0"/>
                <w:sz w:val="15"/>
                <w:szCs w:val="15"/>
                <w:shd w:val="clear" w:color="auto" w:fill="FFFFFF" w:themeFill="background1"/>
              </w:rPr>
            </w:pPr>
            <w:r w:rsidRPr="00C41020">
              <w:rPr>
                <w:rFonts w:ascii="Arial" w:eastAsia="Arial" w:hAnsi="Arial" w:cs="Arial"/>
                <w:kern w:val="0"/>
                <w:sz w:val="15"/>
                <w:szCs w:val="15"/>
                <w:shd w:val="clear" w:color="auto" w:fill="FFFFFF" w:themeFill="background1"/>
              </w:rPr>
              <w:t>0,2 mg/ml</w:t>
            </w:r>
          </w:p>
        </w:tc>
      </w:tr>
      <w:tr w:rsidR="006A212D" w:rsidRPr="00C41020" w14:paraId="3ED84B55" w14:textId="77777777">
        <w:trPr>
          <w:trHeight w:hRule="exact" w:val="227"/>
          <w:jc w:val="center"/>
        </w:trPr>
        <w:tc>
          <w:tcPr>
            <w:tcW w:w="4914" w:type="dxa"/>
            <w:vAlign w:val="center"/>
          </w:tcPr>
          <w:p w14:paraId="620FE6CB"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Hexadekadrol</w:t>
            </w:r>
          </w:p>
        </w:tc>
        <w:tc>
          <w:tcPr>
            <w:tcW w:w="3133" w:type="dxa"/>
            <w:vAlign w:val="center"/>
          </w:tcPr>
          <w:p w14:paraId="1715EAAA" w14:textId="77777777" w:rsidR="006A212D" w:rsidRPr="00C41020" w:rsidRDefault="00944C61">
            <w:pPr>
              <w:autoSpaceDE w:val="0"/>
              <w:autoSpaceDN w:val="0"/>
              <w:spacing w:line="0" w:lineRule="atLeast"/>
              <w:jc w:val="center"/>
              <w:rPr>
                <w:rFonts w:ascii="Arial" w:hAnsi="Arial" w:cs="Arial"/>
                <w:kern w:val="0"/>
                <w:sz w:val="15"/>
                <w:szCs w:val="15"/>
                <w:shd w:val="clear" w:color="auto" w:fill="FFFFFF" w:themeFill="background1"/>
                <w:lang w:eastAsia="zh-CN"/>
              </w:rPr>
            </w:pPr>
            <w:r w:rsidRPr="00C41020">
              <w:rPr>
                <w:rFonts w:ascii="Arial" w:hAnsi="Arial" w:cs="Arial" w:hint="eastAsia"/>
                <w:kern w:val="0"/>
                <w:sz w:val="15"/>
                <w:szCs w:val="15"/>
                <w:shd w:val="clear" w:color="auto" w:fill="FFFFFF" w:themeFill="background1"/>
                <w:lang w:eastAsia="zh-CN"/>
              </w:rPr>
              <w:t>1 mg/ml</w:t>
            </w:r>
          </w:p>
        </w:tc>
      </w:tr>
      <w:tr w:rsidR="006A212D" w:rsidRPr="00C41020" w14:paraId="088A83D0" w14:textId="77777777">
        <w:trPr>
          <w:trHeight w:hRule="exact" w:val="227"/>
          <w:jc w:val="center"/>
        </w:trPr>
        <w:tc>
          <w:tcPr>
            <w:tcW w:w="4914" w:type="dxa"/>
            <w:vAlign w:val="center"/>
          </w:tcPr>
          <w:p w14:paraId="0ACED1FA"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Flunisolid</w:t>
            </w:r>
          </w:p>
        </w:tc>
        <w:tc>
          <w:tcPr>
            <w:tcW w:w="3133" w:type="dxa"/>
            <w:vAlign w:val="center"/>
          </w:tcPr>
          <w:p w14:paraId="3B5A0BFC" w14:textId="77777777" w:rsidR="006A212D" w:rsidRPr="00C41020" w:rsidRDefault="00944C61">
            <w:pPr>
              <w:autoSpaceDE w:val="0"/>
              <w:autoSpaceDN w:val="0"/>
              <w:spacing w:line="0" w:lineRule="atLeast"/>
              <w:jc w:val="center"/>
              <w:rPr>
                <w:rFonts w:ascii="Arial" w:hAnsi="Arial" w:cs="Arial"/>
                <w:kern w:val="0"/>
                <w:sz w:val="15"/>
                <w:szCs w:val="15"/>
                <w:shd w:val="clear" w:color="auto" w:fill="FFFFFF" w:themeFill="background1"/>
                <w:lang w:eastAsia="zh-CN"/>
              </w:rPr>
            </w:pPr>
            <w:r w:rsidRPr="00C41020">
              <w:rPr>
                <w:rFonts w:ascii="Arial" w:hAnsi="Arial" w:cs="Arial" w:hint="eastAsia"/>
                <w:kern w:val="0"/>
                <w:sz w:val="15"/>
                <w:szCs w:val="15"/>
                <w:shd w:val="clear" w:color="auto" w:fill="FFFFFF" w:themeFill="background1"/>
                <w:lang w:eastAsia="zh-CN"/>
              </w:rPr>
              <w:t>0,15 mg/ml</w:t>
            </w:r>
          </w:p>
        </w:tc>
      </w:tr>
      <w:tr w:rsidR="006A212D" w:rsidRPr="00C41020" w14:paraId="1AE1DF07" w14:textId="77777777">
        <w:trPr>
          <w:trHeight w:hRule="exact" w:val="227"/>
          <w:jc w:val="center"/>
        </w:trPr>
        <w:tc>
          <w:tcPr>
            <w:tcW w:w="4914" w:type="dxa"/>
            <w:vAlign w:val="center"/>
          </w:tcPr>
          <w:p w14:paraId="44EF7E0E"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 xml:space="preserve">Triamcinolon </w:t>
            </w:r>
          </w:p>
        </w:tc>
        <w:tc>
          <w:tcPr>
            <w:tcW w:w="3133" w:type="dxa"/>
            <w:vAlign w:val="center"/>
          </w:tcPr>
          <w:p w14:paraId="32C3C178" w14:textId="77777777" w:rsidR="006A212D" w:rsidRPr="00C41020" w:rsidRDefault="00944C61">
            <w:pPr>
              <w:autoSpaceDE w:val="0"/>
              <w:autoSpaceDN w:val="0"/>
              <w:spacing w:line="0" w:lineRule="atLeast"/>
              <w:jc w:val="center"/>
              <w:rPr>
                <w:rFonts w:ascii="Arial" w:eastAsia="Arial" w:hAnsi="Arial" w:cs="Arial"/>
                <w:kern w:val="0"/>
                <w:sz w:val="15"/>
                <w:szCs w:val="15"/>
                <w:shd w:val="clear" w:color="auto" w:fill="FFFFFF" w:themeFill="background1"/>
              </w:rPr>
            </w:pPr>
            <w:r w:rsidRPr="00C41020">
              <w:rPr>
                <w:rFonts w:ascii="Arial" w:eastAsia="Arial" w:hAnsi="Arial" w:cs="Arial"/>
                <w:kern w:val="0"/>
                <w:sz w:val="15"/>
                <w:szCs w:val="15"/>
                <w:shd w:val="clear" w:color="auto" w:fill="FFFFFF" w:themeFill="background1"/>
              </w:rPr>
              <w:t>0,22 mg/ml</w:t>
            </w:r>
          </w:p>
        </w:tc>
      </w:tr>
      <w:tr w:rsidR="006A212D" w:rsidRPr="00C41020" w14:paraId="11458B41" w14:textId="77777777">
        <w:trPr>
          <w:trHeight w:hRule="exact" w:val="227"/>
          <w:jc w:val="center"/>
        </w:trPr>
        <w:tc>
          <w:tcPr>
            <w:tcW w:w="4914" w:type="dxa"/>
            <w:vAlign w:val="center"/>
          </w:tcPr>
          <w:p w14:paraId="6635DF7D"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Budesonid</w:t>
            </w:r>
          </w:p>
        </w:tc>
        <w:tc>
          <w:tcPr>
            <w:tcW w:w="3133" w:type="dxa"/>
            <w:vAlign w:val="center"/>
          </w:tcPr>
          <w:p w14:paraId="3BCBB758" w14:textId="77777777" w:rsidR="006A212D" w:rsidRPr="00C41020" w:rsidRDefault="00944C61">
            <w:pPr>
              <w:autoSpaceDE w:val="0"/>
              <w:autoSpaceDN w:val="0"/>
              <w:spacing w:line="0" w:lineRule="atLeast"/>
              <w:jc w:val="center"/>
              <w:rPr>
                <w:rFonts w:ascii="Arial" w:eastAsia="Arial" w:hAnsi="Arial" w:cs="Arial"/>
                <w:kern w:val="0"/>
                <w:sz w:val="15"/>
                <w:szCs w:val="15"/>
                <w:shd w:val="clear" w:color="auto" w:fill="FFFFFF" w:themeFill="background1"/>
              </w:rPr>
            </w:pPr>
            <w:r w:rsidRPr="00C41020">
              <w:rPr>
                <w:rFonts w:ascii="Arial" w:eastAsia="Arial" w:hAnsi="Arial" w:cs="Arial"/>
                <w:kern w:val="0"/>
                <w:sz w:val="15"/>
                <w:szCs w:val="15"/>
                <w:shd w:val="clear" w:color="auto" w:fill="FFFFFF" w:themeFill="background1"/>
              </w:rPr>
              <w:t>0,256 mg/ml</w:t>
            </w:r>
          </w:p>
        </w:tc>
      </w:tr>
      <w:tr w:rsidR="006A212D" w:rsidRPr="00C41020" w14:paraId="428A7D15" w14:textId="77777777">
        <w:trPr>
          <w:trHeight w:hRule="exact" w:val="227"/>
          <w:jc w:val="center"/>
        </w:trPr>
        <w:tc>
          <w:tcPr>
            <w:tcW w:w="4914" w:type="dxa"/>
            <w:vAlign w:val="center"/>
          </w:tcPr>
          <w:p w14:paraId="33FBFFC0"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Mometazon</w:t>
            </w:r>
          </w:p>
        </w:tc>
        <w:tc>
          <w:tcPr>
            <w:tcW w:w="3133" w:type="dxa"/>
            <w:vAlign w:val="center"/>
          </w:tcPr>
          <w:p w14:paraId="658F38FF" w14:textId="77777777" w:rsidR="006A212D" w:rsidRPr="00C41020" w:rsidRDefault="00944C61">
            <w:pPr>
              <w:autoSpaceDE w:val="0"/>
              <w:autoSpaceDN w:val="0"/>
              <w:spacing w:line="0" w:lineRule="atLeast"/>
              <w:jc w:val="center"/>
              <w:rPr>
                <w:rFonts w:ascii="Arial" w:eastAsia="Arial" w:hAnsi="Arial" w:cs="Arial"/>
                <w:kern w:val="0"/>
                <w:sz w:val="15"/>
                <w:szCs w:val="15"/>
                <w:shd w:val="clear" w:color="auto" w:fill="FFFFFF" w:themeFill="background1"/>
              </w:rPr>
            </w:pPr>
            <w:r w:rsidRPr="00C41020">
              <w:rPr>
                <w:rFonts w:ascii="Arial" w:eastAsia="Arial" w:hAnsi="Arial" w:cs="Arial"/>
                <w:kern w:val="0"/>
                <w:sz w:val="15"/>
                <w:szCs w:val="15"/>
                <w:shd w:val="clear" w:color="auto" w:fill="FFFFFF" w:themeFill="background1"/>
              </w:rPr>
              <w:t>0,2 mg/ml</w:t>
            </w:r>
          </w:p>
        </w:tc>
      </w:tr>
      <w:tr w:rsidR="006A212D" w:rsidRPr="00C41020" w14:paraId="2408BDBF" w14:textId="77777777">
        <w:trPr>
          <w:trHeight w:hRule="exact" w:val="227"/>
          <w:jc w:val="center"/>
        </w:trPr>
        <w:tc>
          <w:tcPr>
            <w:tcW w:w="4914" w:type="dxa"/>
            <w:vAlign w:val="center"/>
          </w:tcPr>
          <w:p w14:paraId="55ED5E6D"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Flutikason</w:t>
            </w:r>
          </w:p>
        </w:tc>
        <w:tc>
          <w:tcPr>
            <w:tcW w:w="3133" w:type="dxa"/>
            <w:vAlign w:val="center"/>
          </w:tcPr>
          <w:p w14:paraId="0E4C6699" w14:textId="77777777" w:rsidR="006A212D" w:rsidRPr="00C41020" w:rsidRDefault="00944C61">
            <w:pPr>
              <w:autoSpaceDE w:val="0"/>
              <w:autoSpaceDN w:val="0"/>
              <w:spacing w:line="0" w:lineRule="atLeast"/>
              <w:jc w:val="center"/>
              <w:rPr>
                <w:rFonts w:ascii="Arial" w:eastAsia="Arial" w:hAnsi="Arial" w:cs="Arial"/>
                <w:kern w:val="0"/>
                <w:sz w:val="15"/>
                <w:szCs w:val="15"/>
                <w:shd w:val="clear" w:color="auto" w:fill="FFFFFF" w:themeFill="background1"/>
              </w:rPr>
            </w:pPr>
            <w:r w:rsidRPr="00C41020">
              <w:rPr>
                <w:rFonts w:ascii="Arial" w:eastAsia="Arial" w:hAnsi="Arial" w:cs="Arial"/>
                <w:kern w:val="0"/>
                <w:sz w:val="15"/>
                <w:szCs w:val="15"/>
                <w:shd w:val="clear" w:color="auto" w:fill="FFFFFF" w:themeFill="background1"/>
              </w:rPr>
              <w:t>0,1 μg/ml</w:t>
            </w:r>
          </w:p>
        </w:tc>
      </w:tr>
      <w:tr w:rsidR="006A212D" w:rsidRPr="00C41020" w14:paraId="56E6C6B6" w14:textId="77777777">
        <w:trPr>
          <w:trHeight w:hRule="exact" w:val="227"/>
          <w:jc w:val="center"/>
        </w:trPr>
        <w:tc>
          <w:tcPr>
            <w:tcW w:w="4914" w:type="dxa"/>
            <w:vAlign w:val="center"/>
          </w:tcPr>
          <w:p w14:paraId="7E640AC5" w14:textId="77777777" w:rsidR="006A212D" w:rsidRPr="00C41020" w:rsidRDefault="00944C61">
            <w:pPr>
              <w:autoSpaceDE w:val="0"/>
              <w:autoSpaceDN w:val="0"/>
              <w:spacing w:line="0" w:lineRule="atLeast"/>
              <w:jc w:val="center"/>
              <w:rPr>
                <w:rFonts w:ascii="Arial" w:eastAsia="Arial" w:hAnsi="Arial" w:cs="Arial"/>
                <w:kern w:val="0"/>
                <w:sz w:val="15"/>
                <w:szCs w:val="15"/>
              </w:rPr>
            </w:pPr>
            <w:r w:rsidRPr="00C41020">
              <w:rPr>
                <w:rFonts w:ascii="Arial" w:eastAsia="Arial" w:hAnsi="Arial" w:cs="Arial"/>
                <w:kern w:val="0"/>
                <w:sz w:val="15"/>
                <w:szCs w:val="15"/>
              </w:rPr>
              <w:t>Flutikason propionát</w:t>
            </w:r>
          </w:p>
        </w:tc>
        <w:tc>
          <w:tcPr>
            <w:tcW w:w="3133" w:type="dxa"/>
            <w:vAlign w:val="center"/>
          </w:tcPr>
          <w:p w14:paraId="5EFE2538" w14:textId="77777777" w:rsidR="006A212D" w:rsidRPr="00C41020" w:rsidRDefault="00944C61">
            <w:pPr>
              <w:autoSpaceDE w:val="0"/>
              <w:autoSpaceDN w:val="0"/>
              <w:spacing w:line="0" w:lineRule="atLeast"/>
              <w:jc w:val="center"/>
              <w:rPr>
                <w:rFonts w:ascii="Arial" w:eastAsia="Arial" w:hAnsi="Arial" w:cs="Arial"/>
                <w:kern w:val="0"/>
                <w:sz w:val="15"/>
                <w:szCs w:val="15"/>
                <w:shd w:val="clear" w:color="auto" w:fill="FFFFFF" w:themeFill="background1"/>
              </w:rPr>
            </w:pPr>
            <w:r w:rsidRPr="00C41020">
              <w:rPr>
                <w:rFonts w:ascii="Arial" w:eastAsia="Arial" w:hAnsi="Arial" w:cs="Arial"/>
                <w:kern w:val="0"/>
                <w:sz w:val="15"/>
                <w:szCs w:val="15"/>
                <w:shd w:val="clear" w:color="auto" w:fill="FFFFFF" w:themeFill="background1"/>
              </w:rPr>
              <w:t>0,2 mg/ml</w:t>
            </w:r>
          </w:p>
        </w:tc>
      </w:tr>
      <w:tr w:rsidR="006A212D" w:rsidRPr="00C41020" w14:paraId="64E2BF42" w14:textId="77777777">
        <w:trPr>
          <w:trHeight w:hRule="exact" w:val="227"/>
          <w:jc w:val="center"/>
        </w:trPr>
        <w:tc>
          <w:tcPr>
            <w:tcW w:w="4914" w:type="dxa"/>
            <w:shd w:val="clear" w:color="auto" w:fill="FFFFFF" w:themeFill="background1"/>
            <w:vAlign w:val="center"/>
          </w:tcPr>
          <w:p w14:paraId="6E620723" w14:textId="77777777" w:rsidR="006A212D" w:rsidRPr="00C41020" w:rsidRDefault="00944C61">
            <w:pPr>
              <w:autoSpaceDE w:val="0"/>
              <w:autoSpaceDN w:val="0"/>
              <w:spacing w:line="0" w:lineRule="atLeast"/>
              <w:jc w:val="center"/>
              <w:rPr>
                <w:rFonts w:ascii="Arial" w:eastAsia="Arial" w:hAnsi="Arial" w:cs="Arial"/>
                <w:kern w:val="0"/>
                <w:sz w:val="15"/>
                <w:szCs w:val="15"/>
                <w:shd w:val="clear" w:color="auto" w:fill="FFFFFF" w:themeFill="background1"/>
              </w:rPr>
            </w:pPr>
            <w:r w:rsidRPr="00C41020">
              <w:rPr>
                <w:rFonts w:ascii="Arial" w:eastAsia="Arial" w:hAnsi="Arial" w:cs="Arial" w:hint="eastAsia"/>
                <w:kern w:val="0"/>
                <w:sz w:val="15"/>
                <w:szCs w:val="15"/>
                <w:shd w:val="clear" w:color="auto" w:fill="FFFFFF" w:themeFill="background1"/>
                <w:lang w:val="en-GB" w:eastAsia="de-DE"/>
              </w:rPr>
              <w:t xml:space="preserve">Rekombinantní lidský interferon α 2a </w:t>
            </w:r>
          </w:p>
        </w:tc>
        <w:tc>
          <w:tcPr>
            <w:tcW w:w="3133" w:type="dxa"/>
            <w:shd w:val="clear" w:color="auto" w:fill="FFFFFF" w:themeFill="background1"/>
            <w:vAlign w:val="center"/>
          </w:tcPr>
          <w:p w14:paraId="41B8AD72" w14:textId="77777777" w:rsidR="006A212D" w:rsidRPr="00C41020" w:rsidRDefault="00944C61">
            <w:pPr>
              <w:autoSpaceDE w:val="0"/>
              <w:autoSpaceDN w:val="0"/>
              <w:spacing w:line="0" w:lineRule="atLeast"/>
              <w:jc w:val="center"/>
              <w:rPr>
                <w:rFonts w:ascii="Arial" w:eastAsia="Arial" w:hAnsi="Arial" w:cs="Arial"/>
                <w:kern w:val="0"/>
                <w:sz w:val="15"/>
                <w:szCs w:val="15"/>
                <w:shd w:val="clear" w:color="auto" w:fill="FFFFFF" w:themeFill="background1"/>
              </w:rPr>
            </w:pPr>
            <w:r w:rsidRPr="00C41020">
              <w:rPr>
                <w:rFonts w:ascii="Arial" w:eastAsia="Arial" w:hAnsi="Arial" w:cs="Arial"/>
                <w:kern w:val="0"/>
                <w:sz w:val="15"/>
                <w:szCs w:val="15"/>
                <w:shd w:val="clear" w:color="auto" w:fill="FFFFFF" w:themeFill="background1"/>
              </w:rPr>
              <w:t xml:space="preserve">10 </w:t>
            </w:r>
            <w:r w:rsidRPr="00C41020">
              <w:rPr>
                <w:rFonts w:ascii="Arial" w:eastAsia="Arial" w:hAnsi="Arial" w:cs="Arial"/>
                <w:kern w:val="0"/>
                <w:sz w:val="15"/>
                <w:szCs w:val="15"/>
                <w:shd w:val="clear" w:color="auto" w:fill="FFFFFF" w:themeFill="background1"/>
                <w:lang w:eastAsia="zh-CN"/>
              </w:rPr>
              <w:t>U/ml</w:t>
            </w:r>
          </w:p>
        </w:tc>
      </w:tr>
      <w:tr w:rsidR="006A212D" w:rsidRPr="00C41020" w14:paraId="08DB548B" w14:textId="77777777">
        <w:trPr>
          <w:trHeight w:hRule="exact" w:val="227"/>
          <w:jc w:val="center"/>
        </w:trPr>
        <w:tc>
          <w:tcPr>
            <w:tcW w:w="4914" w:type="dxa"/>
            <w:shd w:val="clear" w:color="auto" w:fill="FFFFFF" w:themeFill="background1"/>
            <w:vAlign w:val="center"/>
          </w:tcPr>
          <w:p w14:paraId="69D046CD" w14:textId="77777777" w:rsidR="006A212D" w:rsidRPr="00C41020" w:rsidRDefault="00944C61">
            <w:pPr>
              <w:autoSpaceDE w:val="0"/>
              <w:autoSpaceDN w:val="0"/>
              <w:spacing w:line="0" w:lineRule="atLeast"/>
              <w:jc w:val="center"/>
              <w:rPr>
                <w:rFonts w:ascii="Arial" w:eastAsia="Arial" w:hAnsi="Arial" w:cs="Arial"/>
                <w:kern w:val="0"/>
                <w:sz w:val="15"/>
                <w:szCs w:val="15"/>
                <w:shd w:val="clear" w:color="auto" w:fill="FFFFFF" w:themeFill="background1"/>
              </w:rPr>
            </w:pPr>
            <w:r w:rsidRPr="00C41020">
              <w:rPr>
                <w:rFonts w:ascii="Arial" w:eastAsia="Arial" w:hAnsi="Arial" w:cs="Arial"/>
                <w:kern w:val="0"/>
                <w:sz w:val="15"/>
                <w:szCs w:val="15"/>
                <w:shd w:val="clear" w:color="auto" w:fill="FFFFFF" w:themeFill="background1"/>
                <w:lang w:val="en-GB" w:eastAsia="de-DE"/>
              </w:rPr>
              <w:t xml:space="preserve">Zanamivir </w:t>
            </w:r>
          </w:p>
        </w:tc>
        <w:tc>
          <w:tcPr>
            <w:tcW w:w="3133" w:type="dxa"/>
            <w:shd w:val="clear" w:color="auto" w:fill="FFFFFF" w:themeFill="background1"/>
            <w:vAlign w:val="center"/>
          </w:tcPr>
          <w:p w14:paraId="76392207" w14:textId="77777777" w:rsidR="006A212D" w:rsidRPr="00C41020" w:rsidRDefault="00944C61">
            <w:pPr>
              <w:autoSpaceDE w:val="0"/>
              <w:autoSpaceDN w:val="0"/>
              <w:spacing w:line="0" w:lineRule="atLeast"/>
              <w:jc w:val="center"/>
              <w:rPr>
                <w:rFonts w:ascii="Arial" w:eastAsia="Arial" w:hAnsi="Arial" w:cs="Arial"/>
                <w:kern w:val="0"/>
                <w:sz w:val="15"/>
                <w:szCs w:val="15"/>
                <w:shd w:val="clear" w:color="auto" w:fill="FFFFFF" w:themeFill="background1"/>
              </w:rPr>
            </w:pPr>
            <w:r w:rsidRPr="00C41020">
              <w:rPr>
                <w:rFonts w:ascii="Arial" w:eastAsia="Arial" w:hAnsi="Arial" w:cs="Arial"/>
                <w:kern w:val="0"/>
                <w:sz w:val="15"/>
                <w:szCs w:val="15"/>
                <w:shd w:val="clear" w:color="auto" w:fill="FFFFFF" w:themeFill="background1"/>
              </w:rPr>
              <w:t>0,5 mg/ml</w:t>
            </w:r>
          </w:p>
        </w:tc>
      </w:tr>
      <w:tr w:rsidR="006A212D" w:rsidRPr="00C41020" w14:paraId="6CB8540E" w14:textId="77777777">
        <w:trPr>
          <w:trHeight w:hRule="exact" w:val="227"/>
          <w:jc w:val="center"/>
        </w:trPr>
        <w:tc>
          <w:tcPr>
            <w:tcW w:w="4914" w:type="dxa"/>
            <w:shd w:val="clear" w:color="auto" w:fill="FFFFFF" w:themeFill="background1"/>
            <w:vAlign w:val="center"/>
          </w:tcPr>
          <w:p w14:paraId="6146FE7C" w14:textId="77777777" w:rsidR="006A212D" w:rsidRPr="00C41020" w:rsidRDefault="00944C61">
            <w:pPr>
              <w:autoSpaceDE w:val="0"/>
              <w:autoSpaceDN w:val="0"/>
              <w:spacing w:line="0" w:lineRule="atLeast"/>
              <w:jc w:val="center"/>
              <w:rPr>
                <w:rFonts w:ascii="Arial" w:eastAsia="Arial" w:hAnsi="Arial" w:cs="Arial"/>
                <w:kern w:val="0"/>
                <w:sz w:val="15"/>
                <w:szCs w:val="15"/>
                <w:shd w:val="clear" w:color="auto" w:fill="FFFFFF" w:themeFill="background1"/>
              </w:rPr>
            </w:pPr>
            <w:r w:rsidRPr="00C41020">
              <w:rPr>
                <w:rFonts w:ascii="Arial" w:eastAsia="Arial" w:hAnsi="Arial" w:cs="Arial"/>
                <w:kern w:val="0"/>
                <w:sz w:val="15"/>
                <w:szCs w:val="15"/>
                <w:shd w:val="clear" w:color="auto" w:fill="FFFFFF" w:themeFill="background1"/>
                <w:lang w:val="en-GB" w:eastAsia="de-DE"/>
              </w:rPr>
              <w:t xml:space="preserve">Lopinavir </w:t>
            </w:r>
          </w:p>
        </w:tc>
        <w:tc>
          <w:tcPr>
            <w:tcW w:w="3133" w:type="dxa"/>
            <w:shd w:val="clear" w:color="auto" w:fill="FFFFFF" w:themeFill="background1"/>
            <w:vAlign w:val="center"/>
          </w:tcPr>
          <w:p w14:paraId="7B9DB867" w14:textId="77777777" w:rsidR="006A212D" w:rsidRPr="00C41020" w:rsidRDefault="00944C61">
            <w:pPr>
              <w:autoSpaceDE w:val="0"/>
              <w:autoSpaceDN w:val="0"/>
              <w:spacing w:line="0" w:lineRule="atLeast"/>
              <w:jc w:val="center"/>
              <w:rPr>
                <w:rFonts w:ascii="Arial" w:eastAsia="Arial" w:hAnsi="Arial" w:cs="Arial"/>
                <w:kern w:val="0"/>
                <w:sz w:val="15"/>
                <w:szCs w:val="15"/>
                <w:shd w:val="clear" w:color="auto" w:fill="FFFFFF" w:themeFill="background1"/>
              </w:rPr>
            </w:pPr>
            <w:r w:rsidRPr="00C41020">
              <w:rPr>
                <w:rFonts w:ascii="Arial" w:eastAsia="Arial" w:hAnsi="Arial" w:cs="Arial"/>
                <w:kern w:val="0"/>
                <w:sz w:val="15"/>
                <w:szCs w:val="15"/>
                <w:shd w:val="clear" w:color="auto" w:fill="FFFFFF" w:themeFill="background1"/>
              </w:rPr>
              <w:t>1 μg/ml</w:t>
            </w:r>
          </w:p>
        </w:tc>
      </w:tr>
    </w:tbl>
    <w:bookmarkEnd w:id="8"/>
    <w:p w14:paraId="767D9B0A" w14:textId="77777777" w:rsidR="006A212D" w:rsidRPr="00C41020" w:rsidRDefault="00944C61">
      <w:pPr>
        <w:keepNext/>
        <w:widowControl w:val="0"/>
        <w:shd w:val="clear" w:color="auto" w:fill="000000"/>
        <w:spacing w:beforeLines="20" w:before="62" w:afterLines="20" w:after="62" w:line="0" w:lineRule="atLeast"/>
        <w:jc w:val="center"/>
        <w:outlineLvl w:val="7"/>
        <w:rPr>
          <w:rFonts w:ascii="Arial" w:eastAsia="Frutiger-LightCn" w:hAnsi="Arial" w:cs="Arial"/>
          <w:b/>
          <w:caps/>
          <w:color w:val="FFFFFF"/>
          <w:sz w:val="16"/>
          <w:szCs w:val="16"/>
          <w:lang w:eastAsia="zh-CN"/>
        </w:rPr>
      </w:pPr>
      <w:r w:rsidRPr="00C41020">
        <w:rPr>
          <w:rFonts w:ascii="Arial" w:eastAsia="Frutiger-LightCn" w:hAnsi="Arial" w:cs="Arial"/>
          <w:b/>
          <w:caps/>
          <w:color w:val="FFFFFF" w:themeColor="background1"/>
          <w:sz w:val="16"/>
          <w:szCs w:val="16"/>
          <w:lang w:eastAsia="zh-CN"/>
        </w:rPr>
        <w:t>OTÁZKY A ODPOVĚDI</w:t>
      </w:r>
    </w:p>
    <w:p w14:paraId="4BB1B582" w14:textId="77777777" w:rsidR="006A212D" w:rsidRPr="00C41020" w:rsidRDefault="00944C61" w:rsidP="002C2D47">
      <w:pPr>
        <w:spacing w:beforeLines="30" w:before="93" w:afterLines="20" w:after="62" w:line="0" w:lineRule="atLeast"/>
        <w:rPr>
          <w:rFonts w:ascii="Arial" w:hAnsi="Arial" w:cs="Arial"/>
          <w:b/>
          <w:bCs/>
          <w:sz w:val="15"/>
          <w:szCs w:val="15"/>
          <w:lang w:eastAsia="zh-CN"/>
        </w:rPr>
      </w:pPr>
      <w:r w:rsidRPr="00C41020">
        <w:rPr>
          <w:rFonts w:ascii="Arial" w:hAnsi="Arial" w:cs="Arial"/>
          <w:b/>
          <w:bCs/>
          <w:sz w:val="15"/>
          <w:szCs w:val="15"/>
          <w:lang w:eastAsia="zh-CN"/>
        </w:rPr>
        <w:t>Co je COVID-19?</w:t>
      </w:r>
    </w:p>
    <w:p w14:paraId="7B8D2533" w14:textId="77777777" w:rsidR="006A212D" w:rsidRPr="00C41020" w:rsidRDefault="00944C61">
      <w:pPr>
        <w:spacing w:afterLines="20" w:after="62" w:line="0" w:lineRule="atLeast"/>
        <w:rPr>
          <w:rFonts w:ascii="Arial" w:hAnsi="Arial" w:cs="Arial"/>
          <w:sz w:val="15"/>
          <w:szCs w:val="15"/>
          <w:lang w:eastAsia="zh-CN"/>
        </w:rPr>
      </w:pPr>
      <w:r w:rsidRPr="00C41020">
        <w:rPr>
          <w:rFonts w:ascii="Arial" w:hAnsi="Arial" w:cs="Arial"/>
          <w:sz w:val="15"/>
          <w:szCs w:val="15"/>
          <w:lang w:eastAsia="zh-CN"/>
        </w:rPr>
        <w:t>COVID-19 je onemocnění způsobené virem SARS-CoV-2.</w:t>
      </w:r>
    </w:p>
    <w:p w14:paraId="70D901B9" w14:textId="77777777" w:rsidR="006A212D" w:rsidRPr="00C41020" w:rsidRDefault="00944C61" w:rsidP="002C2D47">
      <w:pPr>
        <w:spacing w:beforeLines="30" w:before="93" w:afterLines="20" w:after="62" w:line="0" w:lineRule="atLeast"/>
        <w:rPr>
          <w:rFonts w:ascii="Arial" w:hAnsi="Arial" w:cs="Arial"/>
          <w:b/>
          <w:bCs/>
          <w:sz w:val="15"/>
          <w:szCs w:val="15"/>
          <w:lang w:eastAsia="zh-CN"/>
        </w:rPr>
      </w:pPr>
      <w:r w:rsidRPr="00C41020">
        <w:rPr>
          <w:rFonts w:ascii="Arial" w:hAnsi="Arial" w:cs="Arial"/>
          <w:b/>
          <w:bCs/>
          <w:sz w:val="15"/>
          <w:szCs w:val="15"/>
          <w:lang w:eastAsia="zh-CN"/>
        </w:rPr>
        <w:t xml:space="preserve">Co je chřipka? </w:t>
      </w:r>
    </w:p>
    <w:p w14:paraId="5023FB23"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 xml:space="preserve">Chřipka je onemocnění způsobené chřipkovými viry. Existují dva hlavní typy chřipkových virů: typy A </w:t>
      </w:r>
    </w:p>
    <w:p w14:paraId="0F663AF8"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a B. Viry chřipky typu A i B se běžně šíří mezi lidmi a jsou každoročně příčinou sezónní chřipky.</w:t>
      </w:r>
    </w:p>
    <w:p w14:paraId="5FF0F9FC" w14:textId="77777777" w:rsidR="006A212D" w:rsidRPr="00C41020" w:rsidRDefault="00944C61" w:rsidP="002C2D47">
      <w:pPr>
        <w:spacing w:beforeLines="30" w:before="93" w:afterLines="20" w:after="62" w:line="0" w:lineRule="atLeast"/>
        <w:rPr>
          <w:rFonts w:ascii="Arial" w:hAnsi="Arial" w:cs="Arial"/>
          <w:b/>
          <w:bCs/>
          <w:sz w:val="15"/>
          <w:szCs w:val="15"/>
          <w:lang w:eastAsia="zh-CN"/>
        </w:rPr>
      </w:pPr>
      <w:r w:rsidRPr="00C41020">
        <w:rPr>
          <w:rFonts w:ascii="Arial" w:hAnsi="Arial" w:cs="Arial"/>
          <w:b/>
          <w:bCs/>
          <w:sz w:val="15"/>
          <w:szCs w:val="15"/>
          <w:lang w:eastAsia="zh-CN"/>
        </w:rPr>
        <w:t xml:space="preserve">Co je to rychlotestovací kazeta (výtěr) COVID-19/chřipka A&amp;B Ag Combo? </w:t>
      </w:r>
    </w:p>
    <w:p w14:paraId="3AB313BC" w14:textId="77777777" w:rsidR="006A212D" w:rsidRPr="00C41020" w:rsidRDefault="00944C61">
      <w:pPr>
        <w:spacing w:afterLines="20" w:after="62" w:line="0" w:lineRule="atLeast"/>
        <w:rPr>
          <w:rFonts w:ascii="Arial" w:hAnsi="Arial" w:cs="Arial"/>
          <w:sz w:val="15"/>
          <w:szCs w:val="15"/>
          <w:lang w:eastAsia="zh-CN"/>
        </w:rPr>
      </w:pPr>
      <w:r w:rsidRPr="00C41020">
        <w:rPr>
          <w:rFonts w:ascii="Arial" w:hAnsi="Arial" w:cs="Arial"/>
          <w:sz w:val="15"/>
          <w:szCs w:val="15"/>
          <w:lang w:eastAsia="zh-CN"/>
        </w:rPr>
        <w:t>Rychlotestovací kazeta (výtěr) COVID-19/Flu A&amp;B Ag Combo je typ testu nazývaný antigenní test. Tento antigenní test je určen k detekci proteinů ze tří typů virů: dvou virů způsobujících chřipku (typ A a typ B) a viru způsobujícího COVID-19 ve vzorcích výtěru z přední části nosu u lidí.</w:t>
      </w:r>
    </w:p>
    <w:p w14:paraId="0308EF50" w14:textId="77777777" w:rsidR="006A212D" w:rsidRPr="00C41020" w:rsidRDefault="00944C61" w:rsidP="002C2D47">
      <w:pPr>
        <w:spacing w:beforeLines="30" w:before="93" w:afterLines="20" w:after="62" w:line="0" w:lineRule="atLeast"/>
        <w:rPr>
          <w:rFonts w:ascii="Arial" w:hAnsi="Arial" w:cs="Arial"/>
          <w:b/>
          <w:bCs/>
          <w:sz w:val="15"/>
          <w:szCs w:val="15"/>
          <w:lang w:eastAsia="zh-CN"/>
        </w:rPr>
      </w:pPr>
      <w:r w:rsidRPr="00C41020">
        <w:rPr>
          <w:rFonts w:ascii="Arial" w:hAnsi="Arial" w:cs="Arial"/>
          <w:b/>
          <w:bCs/>
          <w:sz w:val="15"/>
          <w:szCs w:val="15"/>
          <w:lang w:eastAsia="zh-CN"/>
        </w:rPr>
        <w:t xml:space="preserve">Proč byl můj vzorek testován? </w:t>
      </w:r>
    </w:p>
    <w:p w14:paraId="08D185A4" w14:textId="77777777" w:rsidR="006A212D" w:rsidRPr="00C41020" w:rsidRDefault="00944C61">
      <w:pPr>
        <w:spacing w:afterLines="20" w:after="62" w:line="0" w:lineRule="atLeast"/>
        <w:rPr>
          <w:rFonts w:ascii="Arial" w:hAnsi="Arial" w:cs="Arial"/>
          <w:sz w:val="15"/>
          <w:szCs w:val="15"/>
          <w:lang w:eastAsia="zh-CN"/>
        </w:rPr>
      </w:pPr>
      <w:r w:rsidRPr="00C41020">
        <w:rPr>
          <w:rFonts w:ascii="Arial" w:hAnsi="Arial" w:cs="Arial"/>
          <w:sz w:val="15"/>
          <w:szCs w:val="15"/>
          <w:lang w:eastAsia="zh-CN"/>
        </w:rPr>
        <w:t>Testování vašeho vzorku (vzorků) pomůže zjistit, zda máte COVID-19 a/nebo chřipku.</w:t>
      </w:r>
    </w:p>
    <w:p w14:paraId="6900932F" w14:textId="77777777" w:rsidR="006A212D" w:rsidRPr="00C41020" w:rsidRDefault="00944C61" w:rsidP="002C2D47">
      <w:pPr>
        <w:spacing w:beforeLines="30" w:before="93" w:afterLines="20" w:after="62" w:line="0" w:lineRule="atLeast"/>
        <w:rPr>
          <w:rFonts w:ascii="Arial" w:hAnsi="Arial" w:cs="Arial"/>
          <w:b/>
          <w:bCs/>
          <w:sz w:val="15"/>
          <w:szCs w:val="15"/>
          <w:lang w:eastAsia="zh-CN"/>
        </w:rPr>
      </w:pPr>
      <w:r w:rsidRPr="00C41020">
        <w:rPr>
          <w:rFonts w:ascii="Arial" w:hAnsi="Arial" w:cs="Arial"/>
          <w:b/>
          <w:bCs/>
          <w:sz w:val="15"/>
          <w:szCs w:val="15"/>
          <w:lang w:eastAsia="zh-CN"/>
        </w:rPr>
        <w:t xml:space="preserve">Jaká jsou známá a potenciální rizika a přínosy testu? </w:t>
      </w:r>
    </w:p>
    <w:p w14:paraId="561B6228"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 xml:space="preserve">Mezi potenciální rizika patří: </w:t>
      </w:r>
    </w:p>
    <w:p w14:paraId="73917F41"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 xml:space="preserve">1. Možné nepohodlí nebo jiné komplikace, které mohou nastat během odběru vzorku. </w:t>
      </w:r>
    </w:p>
    <w:p w14:paraId="2FCBE1F1"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 xml:space="preserve">2. Možný nesprávný výsledek testu (další informace naleznete níže). </w:t>
      </w:r>
    </w:p>
    <w:p w14:paraId="3BA7A1CF"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 xml:space="preserve">Mezi potenciální přínosy patří: </w:t>
      </w:r>
    </w:p>
    <w:p w14:paraId="28F75213"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 xml:space="preserve">1. Výsledky spolu s dalšími informacemi mohou pomoci vašemu zdravotnickému pracovníkovi učinit informovaná </w:t>
      </w:r>
    </w:p>
    <w:p w14:paraId="33146E82"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 xml:space="preserve">doporučení ohledně vaší péče. </w:t>
      </w:r>
    </w:p>
    <w:p w14:paraId="31E02F45"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 xml:space="preserve">2. Výsledky tohoto testu mohou pomoci omezit šíření COVID-19 a/nebo chřipky ve vaší rodině </w:t>
      </w:r>
    </w:p>
    <w:p w14:paraId="00822CD5"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a na osoby, s nimiž přicházíte do styku.</w:t>
      </w:r>
    </w:p>
    <w:p w14:paraId="1CFE94CA" w14:textId="77777777" w:rsidR="006A212D" w:rsidRPr="00C41020" w:rsidRDefault="00944C61" w:rsidP="002C2D47">
      <w:pPr>
        <w:spacing w:beforeLines="30" w:before="93" w:afterLines="20" w:after="62" w:line="0" w:lineRule="atLeast"/>
        <w:rPr>
          <w:rFonts w:ascii="Arial" w:hAnsi="Arial" w:cs="Arial"/>
          <w:b/>
          <w:bCs/>
          <w:sz w:val="15"/>
          <w:szCs w:val="15"/>
          <w:lang w:eastAsia="zh-CN"/>
        </w:rPr>
      </w:pPr>
      <w:r w:rsidRPr="00C41020">
        <w:rPr>
          <w:rFonts w:ascii="Arial" w:hAnsi="Arial" w:cs="Arial"/>
          <w:b/>
          <w:bCs/>
          <w:sz w:val="15"/>
          <w:szCs w:val="15"/>
          <w:lang w:eastAsia="zh-CN"/>
        </w:rPr>
        <w:t xml:space="preserve">Co znamená pozitivní výsledek testu na COVID-19? </w:t>
      </w:r>
    </w:p>
    <w:p w14:paraId="6D9EBFB4" w14:textId="77777777" w:rsidR="006A212D" w:rsidRPr="00C41020" w:rsidRDefault="00944C61">
      <w:pPr>
        <w:spacing w:afterLines="20" w:after="62" w:line="0" w:lineRule="atLeast"/>
        <w:rPr>
          <w:rFonts w:ascii="Arial" w:hAnsi="Arial" w:cs="Arial"/>
          <w:sz w:val="15"/>
          <w:szCs w:val="15"/>
          <w:lang w:eastAsia="zh-CN"/>
        </w:rPr>
      </w:pPr>
      <w:r w:rsidRPr="00C41020">
        <w:rPr>
          <w:rFonts w:ascii="Arial" w:hAnsi="Arial" w:cs="Arial"/>
          <w:sz w:val="15"/>
          <w:szCs w:val="15"/>
          <w:lang w:eastAsia="zh-CN"/>
        </w:rPr>
        <w:t>Pokud máte pozitivní výsledek testu na COVID-19 pomocí rychlotestovací kazety (výtěru) COVID-19/Flu A&amp;B Ag Combo, je velmi pravděpodobné, že máte COVID-19, protože ve vašem vzorku byly nalezeny proteiny viru, který COVID-19 způsobuje. Je proto také pravděpodobné, že budete umístěni do izolace, aby se zabránilo šíření viru na ostatní. Měli byste se řídit místními zdravotními pokyny, abyste snížili potenciální přenos nemoci. Existuje možnost, že tento test může poskytnout nesprávný pozitivní výsledek (falešně pozitivní výsledek), zejména pokud je použit v populaci bez mnoha případů COVID-19. Váš poskytovatel zdravotní péče s vámi bude spolupracovat na určení nejlepší péče na základě výsledků testu spolu s anamnézou a vašimi příznaky. Váš poskytovatel zdravotní péče může doporučit potvrzující test v závislosti na vaší klinické anamnéze a rizikových faktorech.</w:t>
      </w:r>
    </w:p>
    <w:p w14:paraId="7E2D5C2D" w14:textId="77777777" w:rsidR="006A212D" w:rsidRPr="00C41020" w:rsidRDefault="00944C61" w:rsidP="002C2D47">
      <w:pPr>
        <w:spacing w:beforeLines="30" w:before="93" w:afterLines="20" w:after="62" w:line="0" w:lineRule="atLeast"/>
        <w:rPr>
          <w:rFonts w:ascii="Arial" w:hAnsi="Arial" w:cs="Arial"/>
          <w:b/>
          <w:bCs/>
          <w:sz w:val="15"/>
          <w:szCs w:val="15"/>
          <w:lang w:eastAsia="zh-CN"/>
        </w:rPr>
      </w:pPr>
      <w:r w:rsidRPr="00C41020">
        <w:rPr>
          <w:rFonts w:ascii="Arial" w:hAnsi="Arial" w:cs="Arial"/>
          <w:b/>
          <w:bCs/>
          <w:sz w:val="15"/>
          <w:szCs w:val="15"/>
          <w:lang w:eastAsia="zh-CN"/>
        </w:rPr>
        <w:t xml:space="preserve">Co znamená pozitivní výsledek testu na viry chřipky A a/nebo B? </w:t>
      </w:r>
    </w:p>
    <w:p w14:paraId="2D3635A4" w14:textId="77777777" w:rsidR="006A212D" w:rsidRPr="00C41020" w:rsidRDefault="00944C61">
      <w:pPr>
        <w:spacing w:afterLines="20" w:after="62" w:line="0" w:lineRule="atLeast"/>
        <w:rPr>
          <w:rFonts w:ascii="Arial" w:hAnsi="Arial" w:cs="Arial"/>
          <w:sz w:val="15"/>
          <w:szCs w:val="15"/>
          <w:lang w:eastAsia="zh-CN"/>
        </w:rPr>
      </w:pPr>
      <w:r w:rsidRPr="00C41020">
        <w:rPr>
          <w:rFonts w:ascii="Arial" w:hAnsi="Arial" w:cs="Arial"/>
          <w:sz w:val="15"/>
          <w:szCs w:val="15"/>
          <w:lang w:eastAsia="zh-CN"/>
        </w:rPr>
        <w:t>Pokud máte pozitivní výsledek testu na přítomnost virů chřipky typu A a/nebo B, je velmi pravděpodobné, že máte chřipku. Pokud máte pozitivní výsledek na chřipkový virus, váš lékař určí nejlepší způsob péče o vás na základě výsledků testu a dalších faktorů ve vaší anamnéze. Existuje velmi malá šance, že tento test může dát falešně pozitivní výsledek. Váš lékař s vámi bude spolupracovat, aby na základě výsledků testu, anamnézy a vašich příznaků určil, jaká péče je pro vás nejvhodnější.</w:t>
      </w:r>
    </w:p>
    <w:p w14:paraId="13B4A1D5" w14:textId="77777777" w:rsidR="006A212D" w:rsidRPr="00C41020" w:rsidRDefault="00944C61" w:rsidP="002C2D47">
      <w:pPr>
        <w:spacing w:beforeLines="30" w:before="93" w:afterLines="20" w:after="62" w:line="0" w:lineRule="atLeast"/>
        <w:rPr>
          <w:rFonts w:ascii="Arial" w:hAnsi="Arial" w:cs="Arial"/>
          <w:b/>
          <w:bCs/>
          <w:sz w:val="15"/>
          <w:szCs w:val="15"/>
          <w:lang w:eastAsia="zh-CN"/>
        </w:rPr>
      </w:pPr>
      <w:r w:rsidRPr="00C41020">
        <w:rPr>
          <w:rFonts w:ascii="Arial" w:hAnsi="Arial" w:cs="Arial"/>
          <w:b/>
          <w:bCs/>
          <w:sz w:val="15"/>
          <w:szCs w:val="15"/>
          <w:lang w:eastAsia="zh-CN"/>
        </w:rPr>
        <w:t xml:space="preserve">Jaké jsou rozdíly mezi antigenními testy a jinými testy na Covid-19? </w:t>
      </w:r>
    </w:p>
    <w:p w14:paraId="13B12646" w14:textId="77777777" w:rsidR="006A212D" w:rsidRPr="00C41020" w:rsidRDefault="00944C61">
      <w:pPr>
        <w:spacing w:afterLines="20" w:after="62" w:line="0" w:lineRule="atLeast"/>
        <w:rPr>
          <w:rFonts w:ascii="Arial" w:hAnsi="Arial" w:cs="Arial"/>
          <w:sz w:val="15"/>
          <w:szCs w:val="15"/>
          <w:lang w:eastAsia="zh-CN"/>
        </w:rPr>
      </w:pPr>
      <w:r w:rsidRPr="00C41020">
        <w:rPr>
          <w:rFonts w:ascii="Arial" w:hAnsi="Arial" w:cs="Arial"/>
          <w:sz w:val="15"/>
          <w:szCs w:val="15"/>
          <w:lang w:eastAsia="zh-CN"/>
        </w:rPr>
        <w:t xml:space="preserve">Existují různé druhy testů pro diagnostiku COVID-19. Molekulární testy (známé také jako PCR testy) detekují genetický materiál viru. Antigenní testy detekují proteiny viru. Antigenní testy jsou na tento virus velmi specifické, ale nejsou tak citlivé jako molekulární testy. To znamená, že pozitivní výsledek je vysoce přesný, ale negativní výsledek nevylučuje infekci. Pokud je výsledek vašeho testu negativní, měli byste se poradit se svým lékařem, zda by vám další </w:t>
      </w:r>
    </w:p>
    <w:p w14:paraId="0E160042" w14:textId="77777777" w:rsidR="006A212D" w:rsidRPr="00C41020" w:rsidRDefault="00944C61">
      <w:pPr>
        <w:spacing w:afterLines="20" w:after="62" w:line="0" w:lineRule="atLeast"/>
        <w:rPr>
          <w:rFonts w:ascii="Arial" w:hAnsi="Arial" w:cs="Arial"/>
          <w:sz w:val="15"/>
          <w:szCs w:val="15"/>
          <w:lang w:eastAsia="zh-CN"/>
        </w:rPr>
      </w:pPr>
      <w:r w:rsidRPr="00C41020">
        <w:rPr>
          <w:rFonts w:ascii="Arial" w:hAnsi="Arial" w:cs="Arial"/>
          <w:sz w:val="15"/>
          <w:szCs w:val="15"/>
          <w:lang w:eastAsia="zh-CN"/>
        </w:rPr>
        <w:t xml:space="preserve">molekulární test by pomohl při vaší léčbě a kdy byste měli ukončit domácí izolaci. </w:t>
      </w:r>
    </w:p>
    <w:p w14:paraId="7D14999F" w14:textId="77777777" w:rsidR="006A212D" w:rsidRPr="00C41020" w:rsidRDefault="00944C61" w:rsidP="002C2D47">
      <w:pPr>
        <w:spacing w:beforeLines="30" w:before="93" w:afterLines="20" w:after="62" w:line="0" w:lineRule="atLeast"/>
        <w:rPr>
          <w:rFonts w:ascii="Arial" w:hAnsi="Arial" w:cs="Arial"/>
          <w:b/>
          <w:bCs/>
          <w:sz w:val="15"/>
          <w:szCs w:val="15"/>
          <w:lang w:eastAsia="zh-CN"/>
        </w:rPr>
      </w:pPr>
      <w:r w:rsidRPr="00C41020">
        <w:rPr>
          <w:rFonts w:ascii="Arial" w:hAnsi="Arial" w:cs="Arial"/>
          <w:b/>
          <w:bCs/>
          <w:sz w:val="15"/>
          <w:szCs w:val="15"/>
          <w:lang w:eastAsia="zh-CN"/>
        </w:rPr>
        <w:t>CO MÁM DĚLAT PO TESTOVÁNÍ?</w:t>
      </w:r>
    </w:p>
    <w:p w14:paraId="1A566B11"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Neměli byste činit žádná rozhodnutí s lékařským dopadem bez konzultace s příslušným zdravotnickým pracovníkem, informací o účincích nemoci a její prevalenci.</w:t>
      </w:r>
    </w:p>
    <w:p w14:paraId="005619DC"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Čísla tísňových linek v hlavních evropských zemích jsou:</w:t>
      </w:r>
    </w:p>
    <w:p w14:paraId="022AC69F"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Německo: 112</w:t>
      </w:r>
    </w:p>
    <w:p w14:paraId="3E126FFF"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Francie: 15</w:t>
      </w:r>
    </w:p>
    <w:p w14:paraId="645F4E42"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Španělsko: 061</w:t>
      </w:r>
    </w:p>
    <w:p w14:paraId="374A2294"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Velká Británie: 111 nebo 999</w:t>
      </w:r>
    </w:p>
    <w:p w14:paraId="321D511F"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Itálie: 118</w:t>
      </w:r>
    </w:p>
    <w:p w14:paraId="29BDE56F"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Čísla tísňových linek pro lékařskou pomoc v jiných zemích nebo regionech získáte u místního úřadu veřejného zdraví.</w:t>
      </w:r>
    </w:p>
    <w:p w14:paraId="75179EA0" w14:textId="77777777" w:rsidR="006A212D" w:rsidRPr="00C41020" w:rsidRDefault="00944C61">
      <w:pPr>
        <w:spacing w:beforeLines="20" w:before="62" w:afterLines="20" w:after="62" w:line="0" w:lineRule="atLeast"/>
        <w:rPr>
          <w:rFonts w:ascii="Arial" w:hAnsi="Arial" w:cs="Arial"/>
          <w:b/>
          <w:bCs/>
          <w:sz w:val="15"/>
          <w:szCs w:val="15"/>
          <w:lang w:eastAsia="zh-CN"/>
        </w:rPr>
      </w:pPr>
      <w:r w:rsidRPr="00C41020">
        <w:rPr>
          <w:rFonts w:ascii="Arial" w:hAnsi="Arial" w:cs="Arial"/>
          <w:b/>
          <w:bCs/>
          <w:sz w:val="15"/>
          <w:szCs w:val="15"/>
          <w:lang w:eastAsia="zh-CN"/>
        </w:rPr>
        <w:t>Kde najdu souhrn informací o bezpečnosti a výkonu?</w:t>
      </w:r>
    </w:p>
    <w:p w14:paraId="262D4F05"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Najdete jej na adrese https://ec.europa.eu/tools/eudamed.</w:t>
      </w:r>
    </w:p>
    <w:p w14:paraId="333D4610" w14:textId="77777777" w:rsidR="006A212D" w:rsidRPr="00C41020" w:rsidRDefault="00944C61">
      <w:pPr>
        <w:spacing w:line="0" w:lineRule="atLeast"/>
        <w:rPr>
          <w:rFonts w:ascii="Arial" w:hAnsi="Arial" w:cs="Arial"/>
          <w:sz w:val="15"/>
          <w:szCs w:val="15"/>
          <w:lang w:eastAsia="zh-CN"/>
        </w:rPr>
      </w:pPr>
      <w:r w:rsidRPr="00C41020">
        <w:rPr>
          <w:rFonts w:ascii="Arial" w:hAnsi="Arial" w:cs="Arial"/>
          <w:sz w:val="15"/>
          <w:szCs w:val="15"/>
          <w:lang w:eastAsia="zh-CN"/>
        </w:rPr>
        <w:t>Shrnutí o bezpečnosti a účinnosti si můžete vyžádat e-mailem na adrese sales@orientgene.com.</w:t>
      </w:r>
    </w:p>
    <w:p w14:paraId="50B5A615" w14:textId="77777777" w:rsidR="006A212D" w:rsidRPr="00C41020" w:rsidRDefault="00944C61">
      <w:pPr>
        <w:keepNext/>
        <w:widowControl w:val="0"/>
        <w:shd w:val="clear" w:color="auto" w:fill="000000"/>
        <w:spacing w:beforeLines="20" w:before="62" w:afterLines="20" w:after="62" w:line="0" w:lineRule="atLeast"/>
        <w:jc w:val="center"/>
        <w:outlineLvl w:val="7"/>
        <w:rPr>
          <w:rFonts w:ascii="Arial" w:eastAsia="Frutiger-LightCn" w:hAnsi="Arial" w:cs="Arial"/>
          <w:b/>
          <w:caps/>
          <w:color w:val="FFFFFF"/>
          <w:sz w:val="16"/>
          <w:szCs w:val="16"/>
          <w:lang w:eastAsia="zh-CN"/>
        </w:rPr>
      </w:pPr>
      <w:r w:rsidRPr="00C41020">
        <w:rPr>
          <w:rFonts w:ascii="Arial" w:eastAsia="Frutiger-LightCn" w:hAnsi="Arial" w:cs="Arial"/>
          <w:b/>
          <w:caps/>
          <w:color w:val="FFFFFF"/>
          <w:sz w:val="16"/>
          <w:szCs w:val="16"/>
          <w:lang w:eastAsia="zh-CN"/>
        </w:rPr>
        <w:t>SEZNAM SYMBOLŮ</w:t>
      </w:r>
    </w:p>
    <w:p w14:paraId="63B15E66" w14:textId="07BF9297" w:rsidR="006A212D" w:rsidRPr="00C41020" w:rsidRDefault="00944C61">
      <w:pPr>
        <w:jc w:val="left"/>
        <w:rPr>
          <w:sz w:val="18"/>
          <w:szCs w:val="16"/>
          <w:lang w:eastAsia="zh-CN"/>
        </w:rPr>
      </w:pPr>
      <w:r w:rsidRPr="00C41020">
        <w:rPr>
          <w:noProof/>
          <w:sz w:val="18"/>
          <w:szCs w:val="16"/>
          <w:lang w:val="cs-CZ" w:eastAsia="cs-CZ"/>
        </w:rPr>
        <w:drawing>
          <wp:inline distT="0" distB="0" distL="0" distR="0" wp14:anchorId="7B6F363D" wp14:editId="5A0F91C1">
            <wp:extent cx="6762750" cy="2955925"/>
            <wp:effectExtent l="0" t="0" r="0" b="0"/>
            <wp:docPr id="1" name="图片 1" descr="D:\DingTalkAppData\DingTalk\107464161_v2\resource_cache\0a\0aa7908a6da062758c0613417a6df5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ingTalkAppData\DingTalk\107464161_v2\resource_cache\0a\0aa7908a6da062758c0613417a6df5f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6871984" cy="3004230"/>
                    </a:xfrm>
                    <a:prstGeom prst="rect">
                      <a:avLst/>
                    </a:prstGeom>
                    <a:noFill/>
                    <a:ln>
                      <a:noFill/>
                    </a:ln>
                  </pic:spPr>
                </pic:pic>
              </a:graphicData>
            </a:graphic>
          </wp:inline>
        </w:drawing>
      </w:r>
    </w:p>
    <w:p w14:paraId="267F690A" w14:textId="534308C3" w:rsidR="006A212D" w:rsidRDefault="006E63A3" w:rsidP="006C4E45">
      <w:pPr>
        <w:jc w:val="left"/>
        <w:rPr>
          <w:noProof/>
          <w:lang w:eastAsia="zh-CN"/>
        </w:rPr>
      </w:pPr>
      <w:r w:rsidRPr="00C41020">
        <w:rPr>
          <w:noProof/>
          <w:sz w:val="18"/>
          <w:szCs w:val="16"/>
          <w:lang w:val="cs-CZ" w:eastAsia="cs-CZ"/>
        </w:rPr>
        <w:drawing>
          <wp:anchor distT="0" distB="0" distL="114300" distR="114300" simplePos="0" relativeHeight="251676672" behindDoc="0" locked="0" layoutInCell="1" allowOverlap="1" wp14:anchorId="4BE0E585" wp14:editId="77064E81">
            <wp:simplePos x="0" y="0"/>
            <wp:positionH relativeFrom="column">
              <wp:posOffset>13970</wp:posOffset>
            </wp:positionH>
            <wp:positionV relativeFrom="paragraph">
              <wp:posOffset>64770</wp:posOffset>
            </wp:positionV>
            <wp:extent cx="3059430" cy="2082800"/>
            <wp:effectExtent l="0" t="0" r="7620" b="0"/>
            <wp:wrapNone/>
            <wp:docPr id="2" name="图片 2" descr="D:\DingTalkAppData\DingTalk\107464161_v2\ImageFiles\34\lQLPKHa5tjAXl6_NAebNAsqwsbi707FHRvsFwWwx3CrpAA_714_4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ingTalkAppData\DingTalk\107464161_v2\ImageFiles\34\lQLPKHa5tjAXl6_NAebNAsqwsbi707FHRvsFwWwx3CrpAA_714_486.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3059430" cy="2082800"/>
                    </a:xfrm>
                    <a:prstGeom prst="rect">
                      <a:avLst/>
                    </a:prstGeom>
                    <a:noFill/>
                    <a:ln>
                      <a:noFill/>
                    </a:ln>
                  </pic:spPr>
                </pic:pic>
              </a:graphicData>
            </a:graphic>
          </wp:anchor>
        </w:drawing>
      </w:r>
      <w:r w:rsidR="006C4E45" w:rsidRPr="00C41020">
        <w:rPr>
          <w:rFonts w:hint="eastAsia"/>
          <w:noProof/>
          <w:lang w:eastAsia="zh-CN"/>
        </w:rPr>
        <w:t xml:space="preserve">                                                    </w:t>
      </w:r>
      <w:r w:rsidR="006C4E45" w:rsidRPr="00C41020">
        <w:rPr>
          <w:noProof/>
          <w:lang w:val="cs-CZ" w:eastAsia="cs-CZ"/>
        </w:rPr>
        <w:drawing>
          <wp:inline distT="0" distB="0" distL="0" distR="0" wp14:anchorId="1353821A" wp14:editId="006F70CF">
            <wp:extent cx="2602898" cy="2044700"/>
            <wp:effectExtent l="0" t="0" r="6985" b="0"/>
            <wp:docPr id="48838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3806" name=""/>
                    <pic:cNvPicPr/>
                  </pic:nvPicPr>
                  <pic:blipFill>
                    <a:blip r:embed="rId32"/>
                    <a:stretch>
                      <a:fillRect/>
                    </a:stretch>
                  </pic:blipFill>
                  <pic:spPr>
                    <a:xfrm>
                      <a:off x="0" y="0"/>
                      <a:ext cx="2612264" cy="2052058"/>
                    </a:xfrm>
                    <a:prstGeom prst="rect">
                      <a:avLst/>
                    </a:prstGeom>
                  </pic:spPr>
                </pic:pic>
              </a:graphicData>
            </a:graphic>
          </wp:inline>
        </w:drawing>
      </w:r>
    </w:p>
    <w:p w14:paraId="585DCA34" w14:textId="5842754F" w:rsidR="00695F33" w:rsidRPr="00C41020" w:rsidRDefault="00695F33" w:rsidP="00695F33">
      <w:pPr>
        <w:jc w:val="left"/>
        <w:rPr>
          <w:sz w:val="18"/>
          <w:szCs w:val="16"/>
          <w:lang w:eastAsia="zh-CN"/>
        </w:rPr>
      </w:pPr>
      <w:r>
        <w:rPr>
          <w:noProof/>
          <w:lang w:eastAsia="zh-CN"/>
        </w:rPr>
        <w:t xml:space="preserve">Dovozce: </w:t>
      </w:r>
      <w:r>
        <w:rPr>
          <w:noProof/>
          <w:lang w:eastAsia="zh-CN"/>
        </w:rPr>
        <w:br/>
      </w:r>
      <w:proofErr w:type="spellStart"/>
      <w:r w:rsidRPr="00695F33">
        <w:rPr>
          <w:color w:val="000000"/>
          <w:sz w:val="20"/>
          <w:shd w:val="clear" w:color="auto" w:fill="FFFFFF"/>
        </w:rPr>
        <w:t>Společnost</w:t>
      </w:r>
      <w:proofErr w:type="spellEnd"/>
      <w:r w:rsidRPr="00695F33">
        <w:rPr>
          <w:color w:val="000000"/>
          <w:sz w:val="20"/>
          <w:shd w:val="clear" w:color="auto" w:fill="FFFFFF"/>
        </w:rPr>
        <w:t xml:space="preserve"> Po </w:t>
      </w:r>
      <w:proofErr w:type="spellStart"/>
      <w:r w:rsidRPr="00695F33">
        <w:rPr>
          <w:color w:val="000000"/>
          <w:sz w:val="20"/>
          <w:shd w:val="clear" w:color="auto" w:fill="FFFFFF"/>
        </w:rPr>
        <w:t>ruce</w:t>
      </w:r>
      <w:proofErr w:type="spellEnd"/>
      <w:r w:rsidRPr="00695F33">
        <w:rPr>
          <w:color w:val="000000"/>
          <w:sz w:val="20"/>
          <w:shd w:val="clear" w:color="auto" w:fill="FFFFFF"/>
        </w:rPr>
        <w:t xml:space="preserve"> medimedi.cz </w:t>
      </w:r>
      <w:proofErr w:type="spellStart"/>
      <w:r w:rsidRPr="00695F33">
        <w:rPr>
          <w:color w:val="000000"/>
          <w:sz w:val="20"/>
          <w:shd w:val="clear" w:color="auto" w:fill="FFFFFF"/>
        </w:rPr>
        <w:t>s.r.o</w:t>
      </w:r>
      <w:proofErr w:type="spellEnd"/>
      <w:r w:rsidRPr="00695F33">
        <w:rPr>
          <w:color w:val="000000"/>
          <w:sz w:val="20"/>
          <w:shd w:val="clear" w:color="auto" w:fill="FFFFFF"/>
        </w:rPr>
        <w:t>.</w:t>
      </w:r>
      <w:r w:rsidRPr="00695F33">
        <w:rPr>
          <w:color w:val="000000"/>
          <w:sz w:val="20"/>
          <w:shd w:val="clear" w:color="auto" w:fill="FFFFFF"/>
        </w:rPr>
        <w:br/>
      </w:r>
      <w:proofErr w:type="spellStart"/>
      <w:r w:rsidRPr="00695F33">
        <w:rPr>
          <w:color w:val="000000"/>
          <w:sz w:val="20"/>
          <w:shd w:val="clear" w:color="auto" w:fill="FFFFFF"/>
        </w:rPr>
        <w:t>Hilleho</w:t>
      </w:r>
      <w:proofErr w:type="spellEnd"/>
      <w:r w:rsidRPr="00695F33">
        <w:rPr>
          <w:color w:val="000000"/>
          <w:sz w:val="20"/>
          <w:shd w:val="clear" w:color="auto" w:fill="FFFFFF"/>
        </w:rPr>
        <w:t xml:space="preserve"> 1842/5, </w:t>
      </w:r>
      <w:proofErr w:type="spellStart"/>
      <w:r w:rsidRPr="00695F33">
        <w:rPr>
          <w:color w:val="000000"/>
          <w:sz w:val="20"/>
          <w:shd w:val="clear" w:color="auto" w:fill="FFFFFF"/>
        </w:rPr>
        <w:t>Černá</w:t>
      </w:r>
      <w:proofErr w:type="spellEnd"/>
      <w:r w:rsidRPr="00695F33">
        <w:rPr>
          <w:color w:val="000000"/>
          <w:sz w:val="20"/>
          <w:shd w:val="clear" w:color="auto" w:fill="FFFFFF"/>
        </w:rPr>
        <w:t xml:space="preserve"> Pole (Brno-</w:t>
      </w:r>
      <w:proofErr w:type="spellStart"/>
      <w:r w:rsidRPr="00695F33">
        <w:rPr>
          <w:color w:val="000000"/>
          <w:sz w:val="20"/>
          <w:shd w:val="clear" w:color="auto" w:fill="FFFFFF"/>
        </w:rPr>
        <w:t>střed</w:t>
      </w:r>
      <w:proofErr w:type="spellEnd"/>
      <w:r w:rsidRPr="00695F33">
        <w:rPr>
          <w:color w:val="000000"/>
          <w:sz w:val="20"/>
          <w:shd w:val="clear" w:color="auto" w:fill="FFFFFF"/>
        </w:rPr>
        <w:t>), 602 00 Brno</w:t>
      </w:r>
      <w:r w:rsidRPr="00695F33">
        <w:rPr>
          <w:color w:val="000000"/>
          <w:sz w:val="20"/>
          <w:shd w:val="clear" w:color="auto" w:fill="FFFFFF"/>
        </w:rPr>
        <w:br/>
        <w:t xml:space="preserve">IČ: </w:t>
      </w:r>
      <w:r w:rsidRPr="00695F33">
        <w:rPr>
          <w:color w:val="000000"/>
          <w:sz w:val="20"/>
          <w:shd w:val="clear" w:color="auto" w:fill="FFFFFF"/>
        </w:rPr>
        <w:t>19431244</w:t>
      </w:r>
      <w:r>
        <w:rPr>
          <w:rFonts w:ascii="Arial" w:hAnsi="Arial" w:cs="Arial"/>
          <w:color w:val="000000"/>
          <w:sz w:val="23"/>
          <w:szCs w:val="23"/>
          <w:shd w:val="clear" w:color="auto" w:fill="FFFFFF"/>
        </w:rPr>
        <w:t> </w:t>
      </w:r>
    </w:p>
    <w:p w14:paraId="00ED7363" w14:textId="48A5BB14" w:rsidR="002827F5" w:rsidRPr="00C41020" w:rsidRDefault="002827F5">
      <w:pPr>
        <w:ind w:firstLineChars="5700" w:firstLine="8550"/>
        <w:rPr>
          <w:rFonts w:ascii="Arial" w:hAnsi="Arial" w:cs="Arial"/>
          <w:sz w:val="15"/>
          <w:szCs w:val="15"/>
          <w:lang w:eastAsia="zh-CN"/>
        </w:rPr>
      </w:pPr>
    </w:p>
    <w:p w14:paraId="30704CC5" w14:textId="2AB4C6E3" w:rsidR="002827F5" w:rsidRPr="00C41020" w:rsidRDefault="002827F5">
      <w:pPr>
        <w:ind w:firstLineChars="5700" w:firstLine="8550"/>
        <w:rPr>
          <w:rFonts w:ascii="Arial" w:hAnsi="Arial" w:cs="Arial"/>
          <w:sz w:val="15"/>
          <w:szCs w:val="15"/>
          <w:lang w:eastAsia="zh-CN"/>
        </w:rPr>
      </w:pPr>
    </w:p>
    <w:p w14:paraId="5F3DF70F" w14:textId="626ED014" w:rsidR="002827F5" w:rsidRPr="00C41020" w:rsidRDefault="002827F5">
      <w:pPr>
        <w:ind w:firstLineChars="5700" w:firstLine="8550"/>
        <w:rPr>
          <w:rFonts w:ascii="Arial" w:hAnsi="Arial" w:cs="Arial"/>
          <w:sz w:val="15"/>
          <w:szCs w:val="15"/>
          <w:lang w:eastAsia="zh-CN"/>
        </w:rPr>
      </w:pPr>
    </w:p>
    <w:p w14:paraId="7B2DD2B2" w14:textId="77777777" w:rsidR="004E0839" w:rsidRPr="00C41020" w:rsidRDefault="004E0839">
      <w:pPr>
        <w:ind w:firstLineChars="3600" w:firstLine="5400"/>
        <w:jc w:val="right"/>
        <w:rPr>
          <w:rFonts w:ascii="Arial" w:hAnsi="Arial" w:cs="Arial"/>
          <w:sz w:val="15"/>
          <w:szCs w:val="15"/>
          <w:lang w:eastAsia="zh-CN"/>
        </w:rPr>
      </w:pPr>
    </w:p>
    <w:p w14:paraId="3C0E8814" w14:textId="77777777" w:rsidR="008E4842" w:rsidRPr="00C41020" w:rsidRDefault="008E4842">
      <w:pPr>
        <w:ind w:firstLineChars="3600" w:firstLine="5400"/>
        <w:jc w:val="right"/>
        <w:rPr>
          <w:rFonts w:ascii="Arial" w:hAnsi="Arial" w:cs="Arial"/>
          <w:sz w:val="15"/>
          <w:szCs w:val="15"/>
          <w:lang w:eastAsia="zh-CN"/>
        </w:rPr>
      </w:pPr>
    </w:p>
    <w:p w14:paraId="2488D298" w14:textId="77777777" w:rsidR="008E4842" w:rsidRPr="00C41020" w:rsidRDefault="008E4842">
      <w:pPr>
        <w:ind w:firstLineChars="3600" w:firstLine="5400"/>
        <w:jc w:val="right"/>
        <w:rPr>
          <w:rFonts w:ascii="Arial" w:hAnsi="Arial" w:cs="Arial"/>
          <w:sz w:val="15"/>
          <w:szCs w:val="15"/>
          <w:lang w:eastAsia="zh-CN"/>
        </w:rPr>
      </w:pPr>
    </w:p>
    <w:p w14:paraId="1E1EB580" w14:textId="77777777" w:rsidR="008E4842" w:rsidRPr="00C41020" w:rsidRDefault="008E4842">
      <w:pPr>
        <w:ind w:firstLineChars="3600" w:firstLine="5400"/>
        <w:jc w:val="right"/>
        <w:rPr>
          <w:rFonts w:ascii="Arial" w:hAnsi="Arial" w:cs="Arial"/>
          <w:sz w:val="15"/>
          <w:szCs w:val="15"/>
          <w:lang w:eastAsia="zh-CN"/>
        </w:rPr>
      </w:pPr>
    </w:p>
    <w:p w14:paraId="0E1B004C" w14:textId="77777777" w:rsidR="008E4842" w:rsidRPr="00C41020" w:rsidRDefault="008E4842">
      <w:pPr>
        <w:ind w:firstLineChars="3600" w:firstLine="5400"/>
        <w:jc w:val="right"/>
        <w:rPr>
          <w:rFonts w:ascii="Arial" w:hAnsi="Arial" w:cs="Arial"/>
          <w:sz w:val="15"/>
          <w:szCs w:val="15"/>
          <w:lang w:eastAsia="zh-CN"/>
        </w:rPr>
      </w:pPr>
    </w:p>
    <w:p w14:paraId="095C0DEF" w14:textId="77777777" w:rsidR="008E4842" w:rsidRPr="00C41020" w:rsidRDefault="008E4842">
      <w:pPr>
        <w:ind w:firstLineChars="3600" w:firstLine="5400"/>
        <w:jc w:val="right"/>
        <w:rPr>
          <w:rFonts w:ascii="Arial" w:hAnsi="Arial" w:cs="Arial"/>
          <w:sz w:val="15"/>
          <w:szCs w:val="15"/>
          <w:lang w:eastAsia="zh-CN"/>
        </w:rPr>
      </w:pPr>
    </w:p>
    <w:p w14:paraId="3199DFDC" w14:textId="77777777" w:rsidR="008E4842" w:rsidRPr="00C41020" w:rsidRDefault="008E4842">
      <w:pPr>
        <w:ind w:firstLineChars="3600" w:firstLine="5400"/>
        <w:jc w:val="right"/>
        <w:rPr>
          <w:rFonts w:ascii="Arial" w:hAnsi="Arial" w:cs="Arial"/>
          <w:sz w:val="15"/>
          <w:szCs w:val="15"/>
          <w:lang w:eastAsia="zh-CN"/>
        </w:rPr>
      </w:pPr>
    </w:p>
    <w:p w14:paraId="13E462AE" w14:textId="77777777" w:rsidR="004E0839" w:rsidRPr="00C41020" w:rsidRDefault="004E0839">
      <w:pPr>
        <w:ind w:firstLineChars="3600" w:firstLine="5400"/>
        <w:jc w:val="right"/>
        <w:rPr>
          <w:rFonts w:ascii="Arial" w:hAnsi="Arial" w:cs="Arial"/>
          <w:sz w:val="15"/>
          <w:szCs w:val="15"/>
          <w:lang w:eastAsia="zh-CN"/>
        </w:rPr>
      </w:pPr>
    </w:p>
    <w:p w14:paraId="11CAB76F" w14:textId="77777777" w:rsidR="004E0839" w:rsidRPr="00C41020" w:rsidRDefault="004E0839">
      <w:pPr>
        <w:ind w:firstLineChars="3600" w:firstLine="5400"/>
        <w:jc w:val="right"/>
        <w:rPr>
          <w:rFonts w:ascii="Arial" w:hAnsi="Arial" w:cs="Arial"/>
          <w:sz w:val="15"/>
          <w:szCs w:val="15"/>
          <w:lang w:eastAsia="zh-CN"/>
        </w:rPr>
      </w:pPr>
    </w:p>
    <w:p w14:paraId="78B085E9" w14:textId="03C06514" w:rsidR="004E0839" w:rsidRPr="00C41020" w:rsidRDefault="004E0839">
      <w:pPr>
        <w:ind w:firstLineChars="3600" w:firstLine="5400"/>
        <w:jc w:val="right"/>
        <w:rPr>
          <w:rFonts w:ascii="Arial" w:hAnsi="Arial" w:cs="Arial"/>
          <w:sz w:val="15"/>
          <w:szCs w:val="15"/>
          <w:lang w:eastAsia="zh-CN"/>
        </w:rPr>
      </w:pPr>
    </w:p>
    <w:p w14:paraId="06F25FB3" w14:textId="77777777" w:rsidR="004748F1" w:rsidRPr="00C41020" w:rsidRDefault="004748F1">
      <w:pPr>
        <w:ind w:firstLineChars="3600" w:firstLine="5400"/>
        <w:jc w:val="right"/>
        <w:rPr>
          <w:rFonts w:ascii="Arial" w:hAnsi="Arial" w:cs="Arial"/>
          <w:sz w:val="15"/>
          <w:szCs w:val="15"/>
          <w:lang w:eastAsia="zh-CN"/>
        </w:rPr>
      </w:pPr>
    </w:p>
    <w:p w14:paraId="5196C1A1" w14:textId="304B8425" w:rsidR="006A212D" w:rsidRPr="00C41020" w:rsidRDefault="00944C61">
      <w:pPr>
        <w:ind w:firstLineChars="3600" w:firstLine="5400"/>
        <w:jc w:val="right"/>
        <w:rPr>
          <w:rFonts w:ascii="Arial" w:hAnsi="Arial" w:cs="Arial"/>
          <w:sz w:val="15"/>
          <w:szCs w:val="15"/>
          <w:lang w:eastAsia="zh-CN"/>
        </w:rPr>
      </w:pPr>
      <w:r w:rsidRPr="00C41020">
        <w:rPr>
          <w:rFonts w:ascii="Arial" w:hAnsi="Arial" w:cs="Arial"/>
          <w:sz w:val="15"/>
          <w:szCs w:val="15"/>
          <w:lang w:eastAsia="zh-CN"/>
        </w:rPr>
        <w:t>Datum revize:</w:t>
      </w:r>
      <w:r w:rsidR="004748F1" w:rsidRPr="00C41020">
        <w:rPr>
          <w:rFonts w:ascii="Arial" w:hAnsi="Arial" w:cs="Arial"/>
          <w:sz w:val="15"/>
          <w:szCs w:val="15"/>
          <w:lang w:eastAsia="zh-CN"/>
        </w:rPr>
        <w:t xml:space="preserve"> 30. 4. 2025</w:t>
      </w:r>
    </w:p>
    <w:p w14:paraId="45F1ADD8" w14:textId="77777777" w:rsidR="004748F1" w:rsidRDefault="004748F1" w:rsidP="004748F1">
      <w:pPr>
        <w:ind w:firstLineChars="3600" w:firstLine="5400"/>
        <w:jc w:val="right"/>
        <w:rPr>
          <w:rFonts w:ascii="Arial" w:hAnsi="Arial" w:cs="Arial"/>
          <w:sz w:val="15"/>
          <w:szCs w:val="15"/>
          <w:lang w:eastAsia="zh-CN"/>
        </w:rPr>
      </w:pPr>
      <w:r w:rsidRPr="00C41020">
        <w:rPr>
          <w:rFonts w:ascii="Arial" w:hAnsi="Arial" w:cs="Arial" w:hint="eastAsia"/>
          <w:sz w:val="15"/>
          <w:szCs w:val="15"/>
          <w:lang w:eastAsia="zh-CN"/>
        </w:rPr>
        <w:t>B23382</w:t>
      </w:r>
    </w:p>
    <w:p w14:paraId="0382A49C" w14:textId="77777777" w:rsidR="004748F1" w:rsidRPr="002C2D47" w:rsidRDefault="004748F1">
      <w:pPr>
        <w:ind w:firstLineChars="3600" w:firstLine="5400"/>
        <w:jc w:val="right"/>
        <w:rPr>
          <w:rFonts w:ascii="Arial" w:hAnsi="Arial" w:cs="Arial"/>
          <w:sz w:val="15"/>
          <w:szCs w:val="15"/>
          <w:lang w:eastAsia="zh-CN"/>
        </w:rPr>
      </w:pPr>
    </w:p>
    <w:sectPr w:rsidR="004748F1" w:rsidRPr="002C2D47" w:rsidSect="002C2D47">
      <w:footerReference w:type="default" r:id="rId33"/>
      <w:pgSz w:w="23814" w:h="30051" w:orient="landscape"/>
      <w:pgMar w:top="624" w:right="709" w:bottom="624" w:left="709" w:header="851" w:footer="170" w:gutter="0"/>
      <w:cols w:num="2" w:space="720" w:equalWidth="0">
        <w:col w:w="10957" w:space="425"/>
        <w:col w:w="10957"/>
      </w:cols>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485B3" w14:textId="77777777" w:rsidR="00713686" w:rsidRDefault="00713686">
      <w:r>
        <w:separator/>
      </w:r>
    </w:p>
  </w:endnote>
  <w:endnote w:type="continuationSeparator" w:id="0">
    <w:p w14:paraId="1A5B13F5" w14:textId="77777777" w:rsidR="00713686" w:rsidRDefault="0071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DengXian Light">
    <w:altName w:val="Microsoft YaHei UI"/>
    <w:charset w:val="86"/>
    <w:family w:val="auto"/>
    <w:pitch w:val="variable"/>
    <w:sig w:usb0="00000000" w:usb1="38CF7CFA" w:usb2="00000016" w:usb3="00000000" w:csb0="0004000F" w:csb1="00000000"/>
  </w:font>
  <w:font w:name="Arial-BoldMT">
    <w:altName w:val="Segoe Print"/>
    <w:charset w:val="00"/>
    <w:family w:val="auto"/>
    <w:pitch w:val="default"/>
  </w:font>
  <w:font w:name="Arial-BoldItalicM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Times-New-Roman">
    <w:altName w:val="SimSun"/>
    <w:charset w:val="86"/>
    <w:family w:val="roman"/>
    <w:pitch w:val="default"/>
    <w:sig w:usb0="00000000" w:usb1="00000000" w:usb2="00000010" w:usb3="00000000" w:csb0="00040000" w:csb1="00000000"/>
  </w:font>
  <w:font w:name="DengXian">
    <w:altName w:val="SimSun"/>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Frutiger-LightCn">
    <w:altName w:val="Segoe Print"/>
    <w:charset w:val="00"/>
    <w:family w:val="swiss"/>
    <w:pitch w:val="default"/>
    <w:sig w:usb0="00000000" w:usb1="00000000" w:usb2="00000000" w:usb3="00000000" w:csb0="00000001" w:csb1="00000000"/>
  </w:font>
  <w:font w:name="Times">
    <w:panose1 w:val="00000000000000000000"/>
    <w:charset w:val="00"/>
    <w:family w:val="modern"/>
    <w:notTrueType/>
    <w:pitch w:val="variable"/>
    <w:sig w:usb0="A000002F" w:usb1="40000048" w:usb2="00000000" w:usb3="00000000" w:csb0="00000111" w:csb1="00000000"/>
  </w:font>
  <w:font w:name="Cambria">
    <w:panose1 w:val="02040503050406030204"/>
    <w:charset w:val="EE"/>
    <w:family w:val="roman"/>
    <w:pitch w:val="variable"/>
    <w:sig w:usb0="E00006FF" w:usb1="420024FF" w:usb2="02000000" w:usb3="00000000" w:csb0="0000019F" w:csb1="00000000"/>
  </w:font>
  <w:font w:name="Arial Bold">
    <w:altName w:val="Arial"/>
    <w:charset w:val="00"/>
    <w:family w:val="auto"/>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380747206"/>
    </w:sdtPr>
    <w:sdtEndPr/>
    <w:sdtContent>
      <w:p w14:paraId="60AB9480" w14:textId="3AED927F" w:rsidR="006A212D" w:rsidRDefault="00944C61">
        <w:pPr>
          <w:pStyle w:val="Footer"/>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0C0BB0" w:rsidRPr="000C0BB0">
          <w:rPr>
            <w:noProof/>
            <w:sz w:val="24"/>
            <w:szCs w:val="24"/>
            <w:lang w:val="zh-CN" w:eastAsia="zh-CN"/>
          </w:rPr>
          <w:t>2</w:t>
        </w:r>
        <w:r>
          <w:rPr>
            <w:sz w:val="24"/>
            <w:szCs w:val="24"/>
          </w:rPr>
          <w:fldChar w:fldCharType="end"/>
        </w:r>
      </w:p>
    </w:sdtContent>
  </w:sdt>
  <w:p w14:paraId="316CCFA3" w14:textId="77777777" w:rsidR="006A212D" w:rsidRDefault="006A212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D34ED" w14:textId="77777777" w:rsidR="00713686" w:rsidRDefault="00713686">
      <w:r>
        <w:separator/>
      </w:r>
    </w:p>
  </w:footnote>
  <w:footnote w:type="continuationSeparator" w:id="0">
    <w:p w14:paraId="538DDF57" w14:textId="77777777" w:rsidR="00713686" w:rsidRDefault="00713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6F963F"/>
    <w:multiLevelType w:val="singleLevel"/>
    <w:tmpl w:val="BB6F963F"/>
    <w:lvl w:ilvl="0">
      <w:start w:val="1"/>
      <w:numFmt w:val="decimal"/>
      <w:lvlText w:val="%1."/>
      <w:lvlJc w:val="left"/>
      <w:pPr>
        <w:ind w:left="227" w:hanging="227"/>
      </w:pPr>
      <w:rPr>
        <w:rFonts w:hint="default"/>
      </w:rPr>
    </w:lvl>
  </w:abstractNum>
  <w:abstractNum w:abstractNumId="1" w15:restartNumberingAfterBreak="0">
    <w:nsid w:val="2A430D55"/>
    <w:multiLevelType w:val="multilevel"/>
    <w:tmpl w:val="2A430D55"/>
    <w:lvl w:ilvl="0">
      <w:start w:val="1"/>
      <w:numFmt w:val="decimal"/>
      <w:lvlText w:val="%1."/>
      <w:lvlJc w:val="left"/>
      <w:pPr>
        <w:ind w:left="340" w:hanging="34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3BC11F7D"/>
    <w:multiLevelType w:val="multilevel"/>
    <w:tmpl w:val="3BC11F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7A8167B"/>
    <w:multiLevelType w:val="multilevel"/>
    <w:tmpl w:val="57A816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60A5B26"/>
    <w:multiLevelType w:val="multilevel"/>
    <w:tmpl w:val="660A5B26"/>
    <w:lvl w:ilvl="0">
      <w:start w:val="1"/>
      <w:numFmt w:val="decimal"/>
      <w:lvlText w:val="%1."/>
      <w:lvlJc w:val="left"/>
      <w:pPr>
        <w:ind w:left="340" w:hanging="34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hyphenationZone w:val="425"/>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iODI5ZDE0MjYwYTg4YjQ4ZDQ5ZGFmMmNjMjI3Y2YifQ=="/>
  </w:docVars>
  <w:rsids>
    <w:rsidRoot w:val="00BA3008"/>
    <w:rsid w:val="F3F7471D"/>
    <w:rsid w:val="F7EBA712"/>
    <w:rsid w:val="FBFDD2DE"/>
    <w:rsid w:val="FFFA4B07"/>
    <w:rsid w:val="FFFF4C74"/>
    <w:rsid w:val="00000FA6"/>
    <w:rsid w:val="000051DE"/>
    <w:rsid w:val="00015E33"/>
    <w:rsid w:val="00024966"/>
    <w:rsid w:val="0004739E"/>
    <w:rsid w:val="00060CC7"/>
    <w:rsid w:val="00061DD0"/>
    <w:rsid w:val="000632C6"/>
    <w:rsid w:val="00073A54"/>
    <w:rsid w:val="000912F0"/>
    <w:rsid w:val="000A32F4"/>
    <w:rsid w:val="000B1C8C"/>
    <w:rsid w:val="000C0BB0"/>
    <w:rsid w:val="000C5E7F"/>
    <w:rsid w:val="000C6C02"/>
    <w:rsid w:val="000D3761"/>
    <w:rsid w:val="000D733D"/>
    <w:rsid w:val="000F35CD"/>
    <w:rsid w:val="001120CF"/>
    <w:rsid w:val="00116CCC"/>
    <w:rsid w:val="001279BF"/>
    <w:rsid w:val="00133D34"/>
    <w:rsid w:val="00135255"/>
    <w:rsid w:val="00141B7E"/>
    <w:rsid w:val="00150337"/>
    <w:rsid w:val="00165F54"/>
    <w:rsid w:val="00172C83"/>
    <w:rsid w:val="0019523A"/>
    <w:rsid w:val="0019602E"/>
    <w:rsid w:val="001A025B"/>
    <w:rsid w:val="001A7268"/>
    <w:rsid w:val="001B2C86"/>
    <w:rsid w:val="001D07F8"/>
    <w:rsid w:val="001D5953"/>
    <w:rsid w:val="001D7CEF"/>
    <w:rsid w:val="001E6010"/>
    <w:rsid w:val="001F2FCF"/>
    <w:rsid w:val="0020176F"/>
    <w:rsid w:val="00206ABD"/>
    <w:rsid w:val="002104B6"/>
    <w:rsid w:val="00230AF2"/>
    <w:rsid w:val="00235C23"/>
    <w:rsid w:val="002550A2"/>
    <w:rsid w:val="00264748"/>
    <w:rsid w:val="00275FDD"/>
    <w:rsid w:val="00275FE6"/>
    <w:rsid w:val="00281F7D"/>
    <w:rsid w:val="002827F5"/>
    <w:rsid w:val="002917E1"/>
    <w:rsid w:val="0029722D"/>
    <w:rsid w:val="002973F5"/>
    <w:rsid w:val="002A64E0"/>
    <w:rsid w:val="002B6258"/>
    <w:rsid w:val="002C220E"/>
    <w:rsid w:val="002C2D47"/>
    <w:rsid w:val="002E45DB"/>
    <w:rsid w:val="002E6CFC"/>
    <w:rsid w:val="00305BE9"/>
    <w:rsid w:val="0031219F"/>
    <w:rsid w:val="00315733"/>
    <w:rsid w:val="00323392"/>
    <w:rsid w:val="00323CD7"/>
    <w:rsid w:val="003272DD"/>
    <w:rsid w:val="00340E18"/>
    <w:rsid w:val="003466F2"/>
    <w:rsid w:val="0035234F"/>
    <w:rsid w:val="00354473"/>
    <w:rsid w:val="003564A4"/>
    <w:rsid w:val="00360033"/>
    <w:rsid w:val="003600B2"/>
    <w:rsid w:val="00370899"/>
    <w:rsid w:val="00373924"/>
    <w:rsid w:val="00380EC2"/>
    <w:rsid w:val="003960E7"/>
    <w:rsid w:val="003A7084"/>
    <w:rsid w:val="003B0A3E"/>
    <w:rsid w:val="003B1578"/>
    <w:rsid w:val="003C2624"/>
    <w:rsid w:val="003E18C9"/>
    <w:rsid w:val="003F69DF"/>
    <w:rsid w:val="003F78B7"/>
    <w:rsid w:val="003F7E57"/>
    <w:rsid w:val="00403261"/>
    <w:rsid w:val="00407A09"/>
    <w:rsid w:val="00416481"/>
    <w:rsid w:val="00421D22"/>
    <w:rsid w:val="00432F0A"/>
    <w:rsid w:val="004436F1"/>
    <w:rsid w:val="0044585E"/>
    <w:rsid w:val="0045175A"/>
    <w:rsid w:val="00467655"/>
    <w:rsid w:val="004679CD"/>
    <w:rsid w:val="00467B1E"/>
    <w:rsid w:val="00471B04"/>
    <w:rsid w:val="004748F1"/>
    <w:rsid w:val="00475D16"/>
    <w:rsid w:val="004803CA"/>
    <w:rsid w:val="0048775D"/>
    <w:rsid w:val="004A385B"/>
    <w:rsid w:val="004B6043"/>
    <w:rsid w:val="004D2358"/>
    <w:rsid w:val="004E0839"/>
    <w:rsid w:val="004E18EC"/>
    <w:rsid w:val="004E1F15"/>
    <w:rsid w:val="004F2C7E"/>
    <w:rsid w:val="004F70CB"/>
    <w:rsid w:val="00511963"/>
    <w:rsid w:val="00512818"/>
    <w:rsid w:val="005177F3"/>
    <w:rsid w:val="00524F5B"/>
    <w:rsid w:val="00541E70"/>
    <w:rsid w:val="00547CBD"/>
    <w:rsid w:val="00554C9A"/>
    <w:rsid w:val="00570CCB"/>
    <w:rsid w:val="005847B8"/>
    <w:rsid w:val="00590254"/>
    <w:rsid w:val="005953BC"/>
    <w:rsid w:val="005A2CCA"/>
    <w:rsid w:val="005C1774"/>
    <w:rsid w:val="005D01AF"/>
    <w:rsid w:val="005D688F"/>
    <w:rsid w:val="005D7882"/>
    <w:rsid w:val="005F1352"/>
    <w:rsid w:val="006057FC"/>
    <w:rsid w:val="00622215"/>
    <w:rsid w:val="00630061"/>
    <w:rsid w:val="00636ADA"/>
    <w:rsid w:val="0064634D"/>
    <w:rsid w:val="00670EAE"/>
    <w:rsid w:val="006746BC"/>
    <w:rsid w:val="006950A8"/>
    <w:rsid w:val="00695F33"/>
    <w:rsid w:val="006A212D"/>
    <w:rsid w:val="006A44A2"/>
    <w:rsid w:val="006B0B7A"/>
    <w:rsid w:val="006B31AE"/>
    <w:rsid w:val="006B6842"/>
    <w:rsid w:val="006C2876"/>
    <w:rsid w:val="006C4E45"/>
    <w:rsid w:val="006E63A3"/>
    <w:rsid w:val="006F7131"/>
    <w:rsid w:val="00700147"/>
    <w:rsid w:val="0070092A"/>
    <w:rsid w:val="00704F23"/>
    <w:rsid w:val="00706D3B"/>
    <w:rsid w:val="00713686"/>
    <w:rsid w:val="00715563"/>
    <w:rsid w:val="007164C3"/>
    <w:rsid w:val="00724F8B"/>
    <w:rsid w:val="0073585A"/>
    <w:rsid w:val="00755C28"/>
    <w:rsid w:val="00756C27"/>
    <w:rsid w:val="007667C6"/>
    <w:rsid w:val="007807FA"/>
    <w:rsid w:val="007B482F"/>
    <w:rsid w:val="007C0708"/>
    <w:rsid w:val="007D20EC"/>
    <w:rsid w:val="007E0451"/>
    <w:rsid w:val="00810288"/>
    <w:rsid w:val="008127B5"/>
    <w:rsid w:val="008246A6"/>
    <w:rsid w:val="0083353F"/>
    <w:rsid w:val="00847726"/>
    <w:rsid w:val="00873A1F"/>
    <w:rsid w:val="0087663E"/>
    <w:rsid w:val="00887A7C"/>
    <w:rsid w:val="00895967"/>
    <w:rsid w:val="008A094C"/>
    <w:rsid w:val="008C4675"/>
    <w:rsid w:val="008D5095"/>
    <w:rsid w:val="008E4842"/>
    <w:rsid w:val="008F0E25"/>
    <w:rsid w:val="008F5AAE"/>
    <w:rsid w:val="009028EA"/>
    <w:rsid w:val="0090702B"/>
    <w:rsid w:val="00910C7D"/>
    <w:rsid w:val="0091504E"/>
    <w:rsid w:val="00921224"/>
    <w:rsid w:val="00944431"/>
    <w:rsid w:val="00944C61"/>
    <w:rsid w:val="00947401"/>
    <w:rsid w:val="00966105"/>
    <w:rsid w:val="00970CC6"/>
    <w:rsid w:val="00973DDB"/>
    <w:rsid w:val="00992015"/>
    <w:rsid w:val="009A3AC3"/>
    <w:rsid w:val="009D1408"/>
    <w:rsid w:val="009D6459"/>
    <w:rsid w:val="009D6E74"/>
    <w:rsid w:val="00A0696F"/>
    <w:rsid w:val="00A31A46"/>
    <w:rsid w:val="00A36496"/>
    <w:rsid w:val="00A44734"/>
    <w:rsid w:val="00A6221E"/>
    <w:rsid w:val="00A855BF"/>
    <w:rsid w:val="00A861DC"/>
    <w:rsid w:val="00AC2D23"/>
    <w:rsid w:val="00AC5F85"/>
    <w:rsid w:val="00AE4E96"/>
    <w:rsid w:val="00AE7FA0"/>
    <w:rsid w:val="00AF1EA8"/>
    <w:rsid w:val="00AF773D"/>
    <w:rsid w:val="00B0561A"/>
    <w:rsid w:val="00B11A13"/>
    <w:rsid w:val="00B2185F"/>
    <w:rsid w:val="00B24420"/>
    <w:rsid w:val="00B25704"/>
    <w:rsid w:val="00B46741"/>
    <w:rsid w:val="00B50C69"/>
    <w:rsid w:val="00B54468"/>
    <w:rsid w:val="00B551A7"/>
    <w:rsid w:val="00B55F4D"/>
    <w:rsid w:val="00B81370"/>
    <w:rsid w:val="00B90669"/>
    <w:rsid w:val="00B91EF2"/>
    <w:rsid w:val="00B95F7E"/>
    <w:rsid w:val="00BA3008"/>
    <w:rsid w:val="00BD5D29"/>
    <w:rsid w:val="00BF6B0C"/>
    <w:rsid w:val="00C207C8"/>
    <w:rsid w:val="00C22D99"/>
    <w:rsid w:val="00C2692C"/>
    <w:rsid w:val="00C36995"/>
    <w:rsid w:val="00C36B37"/>
    <w:rsid w:val="00C40EB1"/>
    <w:rsid w:val="00C41020"/>
    <w:rsid w:val="00C44835"/>
    <w:rsid w:val="00C65980"/>
    <w:rsid w:val="00C6771B"/>
    <w:rsid w:val="00C73902"/>
    <w:rsid w:val="00C83376"/>
    <w:rsid w:val="00C93DE5"/>
    <w:rsid w:val="00C951EE"/>
    <w:rsid w:val="00CA115B"/>
    <w:rsid w:val="00CB4490"/>
    <w:rsid w:val="00CB69C6"/>
    <w:rsid w:val="00CC0325"/>
    <w:rsid w:val="00CC3FFF"/>
    <w:rsid w:val="00CC4CBA"/>
    <w:rsid w:val="00CD5FFA"/>
    <w:rsid w:val="00CE1827"/>
    <w:rsid w:val="00CF23D5"/>
    <w:rsid w:val="00CF3F69"/>
    <w:rsid w:val="00D13C9A"/>
    <w:rsid w:val="00D142DE"/>
    <w:rsid w:val="00D23ABD"/>
    <w:rsid w:val="00D32013"/>
    <w:rsid w:val="00D41241"/>
    <w:rsid w:val="00D52FFD"/>
    <w:rsid w:val="00D570E2"/>
    <w:rsid w:val="00D703F3"/>
    <w:rsid w:val="00D73EED"/>
    <w:rsid w:val="00D82F2A"/>
    <w:rsid w:val="00D838B7"/>
    <w:rsid w:val="00D94AAF"/>
    <w:rsid w:val="00D95342"/>
    <w:rsid w:val="00DA27CC"/>
    <w:rsid w:val="00DA638F"/>
    <w:rsid w:val="00DB07FA"/>
    <w:rsid w:val="00DC2BF5"/>
    <w:rsid w:val="00DC70CB"/>
    <w:rsid w:val="00DD3EA4"/>
    <w:rsid w:val="00DD7803"/>
    <w:rsid w:val="00DE2F1E"/>
    <w:rsid w:val="00DF724C"/>
    <w:rsid w:val="00E02058"/>
    <w:rsid w:val="00E15807"/>
    <w:rsid w:val="00E53732"/>
    <w:rsid w:val="00E75E44"/>
    <w:rsid w:val="00E80BCE"/>
    <w:rsid w:val="00E9511A"/>
    <w:rsid w:val="00E95211"/>
    <w:rsid w:val="00EA793C"/>
    <w:rsid w:val="00EB6398"/>
    <w:rsid w:val="00EB7367"/>
    <w:rsid w:val="00EC4EBB"/>
    <w:rsid w:val="00ED6349"/>
    <w:rsid w:val="00ED6B4B"/>
    <w:rsid w:val="00EF2E35"/>
    <w:rsid w:val="00F007F8"/>
    <w:rsid w:val="00F02C9D"/>
    <w:rsid w:val="00F032CF"/>
    <w:rsid w:val="00F15C29"/>
    <w:rsid w:val="00F31E74"/>
    <w:rsid w:val="00F371F1"/>
    <w:rsid w:val="00F37DD8"/>
    <w:rsid w:val="00F42E47"/>
    <w:rsid w:val="00F44504"/>
    <w:rsid w:val="00F47B95"/>
    <w:rsid w:val="00F76F01"/>
    <w:rsid w:val="00F94AD0"/>
    <w:rsid w:val="00FA38FE"/>
    <w:rsid w:val="00FC02B2"/>
    <w:rsid w:val="00FC5917"/>
    <w:rsid w:val="00FD1C06"/>
    <w:rsid w:val="00FE196A"/>
    <w:rsid w:val="00FE30E5"/>
    <w:rsid w:val="00FF6A75"/>
    <w:rsid w:val="012D2199"/>
    <w:rsid w:val="013F0921"/>
    <w:rsid w:val="01972D54"/>
    <w:rsid w:val="02B546C0"/>
    <w:rsid w:val="02DB75FB"/>
    <w:rsid w:val="02EB58CF"/>
    <w:rsid w:val="03FC0017"/>
    <w:rsid w:val="042A7DED"/>
    <w:rsid w:val="047B5E70"/>
    <w:rsid w:val="04CF23B5"/>
    <w:rsid w:val="0554426A"/>
    <w:rsid w:val="05A445A4"/>
    <w:rsid w:val="05D875D6"/>
    <w:rsid w:val="0732608B"/>
    <w:rsid w:val="07B041C1"/>
    <w:rsid w:val="07F25933"/>
    <w:rsid w:val="08F36764"/>
    <w:rsid w:val="094E0225"/>
    <w:rsid w:val="0A882C8B"/>
    <w:rsid w:val="0AEB1C68"/>
    <w:rsid w:val="0B4C2F59"/>
    <w:rsid w:val="0B7E1505"/>
    <w:rsid w:val="0C392532"/>
    <w:rsid w:val="0D593B11"/>
    <w:rsid w:val="0E376B38"/>
    <w:rsid w:val="0E6E5D7F"/>
    <w:rsid w:val="0EC51ACA"/>
    <w:rsid w:val="0F833D9D"/>
    <w:rsid w:val="0FDE5F55"/>
    <w:rsid w:val="103D03A3"/>
    <w:rsid w:val="1046543F"/>
    <w:rsid w:val="10614A3D"/>
    <w:rsid w:val="106C02F0"/>
    <w:rsid w:val="10E93D4E"/>
    <w:rsid w:val="10EA0FF1"/>
    <w:rsid w:val="132E0929"/>
    <w:rsid w:val="137D6896"/>
    <w:rsid w:val="13AA26BB"/>
    <w:rsid w:val="13E75DC6"/>
    <w:rsid w:val="1401550E"/>
    <w:rsid w:val="142A4F6B"/>
    <w:rsid w:val="149D56C1"/>
    <w:rsid w:val="151D2346"/>
    <w:rsid w:val="15276A24"/>
    <w:rsid w:val="15713815"/>
    <w:rsid w:val="159B3EA4"/>
    <w:rsid w:val="15D74D22"/>
    <w:rsid w:val="16DE39C5"/>
    <w:rsid w:val="174A5978"/>
    <w:rsid w:val="19A82F16"/>
    <w:rsid w:val="1A6632FC"/>
    <w:rsid w:val="1AE93EB4"/>
    <w:rsid w:val="1B342C17"/>
    <w:rsid w:val="1C654B13"/>
    <w:rsid w:val="1D1F799A"/>
    <w:rsid w:val="1D8673A1"/>
    <w:rsid w:val="1DAC6C3D"/>
    <w:rsid w:val="1F3E3608"/>
    <w:rsid w:val="1F6A6440"/>
    <w:rsid w:val="1F73268A"/>
    <w:rsid w:val="200A4C92"/>
    <w:rsid w:val="208D0BC5"/>
    <w:rsid w:val="21F07FF0"/>
    <w:rsid w:val="22205112"/>
    <w:rsid w:val="224F6E77"/>
    <w:rsid w:val="22C13932"/>
    <w:rsid w:val="22EC5DCD"/>
    <w:rsid w:val="24391558"/>
    <w:rsid w:val="24394AB6"/>
    <w:rsid w:val="24DE730D"/>
    <w:rsid w:val="253C709F"/>
    <w:rsid w:val="25BD03A5"/>
    <w:rsid w:val="25EF2BA6"/>
    <w:rsid w:val="27114CA3"/>
    <w:rsid w:val="277E2666"/>
    <w:rsid w:val="27913DFA"/>
    <w:rsid w:val="281B4D65"/>
    <w:rsid w:val="28E021A5"/>
    <w:rsid w:val="294B23CF"/>
    <w:rsid w:val="296B2D4E"/>
    <w:rsid w:val="2AC74801"/>
    <w:rsid w:val="2C74287C"/>
    <w:rsid w:val="2D4241CE"/>
    <w:rsid w:val="2D470F02"/>
    <w:rsid w:val="2D5341AE"/>
    <w:rsid w:val="2DA467F1"/>
    <w:rsid w:val="2E141923"/>
    <w:rsid w:val="2E5D458C"/>
    <w:rsid w:val="2E7E131E"/>
    <w:rsid w:val="31BA2C3B"/>
    <w:rsid w:val="328A4A89"/>
    <w:rsid w:val="32A07E9E"/>
    <w:rsid w:val="332D5503"/>
    <w:rsid w:val="35336D85"/>
    <w:rsid w:val="359F4B12"/>
    <w:rsid w:val="36FF349E"/>
    <w:rsid w:val="378F100F"/>
    <w:rsid w:val="3A4D13E6"/>
    <w:rsid w:val="3A7C4831"/>
    <w:rsid w:val="3C977B7D"/>
    <w:rsid w:val="3CFF7A7E"/>
    <w:rsid w:val="3D52659B"/>
    <w:rsid w:val="3D5855B3"/>
    <w:rsid w:val="3E1658F2"/>
    <w:rsid w:val="3E6643A9"/>
    <w:rsid w:val="3E6D4413"/>
    <w:rsid w:val="3EAD38F2"/>
    <w:rsid w:val="3F13047D"/>
    <w:rsid w:val="3F280952"/>
    <w:rsid w:val="40297819"/>
    <w:rsid w:val="4088246C"/>
    <w:rsid w:val="40D8124F"/>
    <w:rsid w:val="42953F63"/>
    <w:rsid w:val="43336566"/>
    <w:rsid w:val="433A5C59"/>
    <w:rsid w:val="43FC63AB"/>
    <w:rsid w:val="44714D65"/>
    <w:rsid w:val="44EB3421"/>
    <w:rsid w:val="458A2D71"/>
    <w:rsid w:val="46756A02"/>
    <w:rsid w:val="467C28B2"/>
    <w:rsid w:val="46B563F8"/>
    <w:rsid w:val="46D86736"/>
    <w:rsid w:val="473725A5"/>
    <w:rsid w:val="473A0F77"/>
    <w:rsid w:val="474B1E89"/>
    <w:rsid w:val="47D85676"/>
    <w:rsid w:val="482F298A"/>
    <w:rsid w:val="488416E9"/>
    <w:rsid w:val="48E155A0"/>
    <w:rsid w:val="49CA3943"/>
    <w:rsid w:val="4C2E0324"/>
    <w:rsid w:val="4CD7346A"/>
    <w:rsid w:val="4D816B9F"/>
    <w:rsid w:val="4E09192D"/>
    <w:rsid w:val="4E407A44"/>
    <w:rsid w:val="4EC85950"/>
    <w:rsid w:val="502A1D14"/>
    <w:rsid w:val="503C65C6"/>
    <w:rsid w:val="515236DD"/>
    <w:rsid w:val="51874354"/>
    <w:rsid w:val="51C45BE3"/>
    <w:rsid w:val="536445FF"/>
    <w:rsid w:val="54F23160"/>
    <w:rsid w:val="557C11FC"/>
    <w:rsid w:val="55B41139"/>
    <w:rsid w:val="56785AD8"/>
    <w:rsid w:val="56A55669"/>
    <w:rsid w:val="56B000C1"/>
    <w:rsid w:val="56B84AA1"/>
    <w:rsid w:val="57A16053"/>
    <w:rsid w:val="57EF3001"/>
    <w:rsid w:val="59034395"/>
    <w:rsid w:val="59121347"/>
    <w:rsid w:val="591D6844"/>
    <w:rsid w:val="59AA2AE2"/>
    <w:rsid w:val="5A022CFB"/>
    <w:rsid w:val="5A533FDC"/>
    <w:rsid w:val="5B3830FB"/>
    <w:rsid w:val="5B6A6D01"/>
    <w:rsid w:val="5BAE0CD0"/>
    <w:rsid w:val="5BBE4286"/>
    <w:rsid w:val="5BCB0BAD"/>
    <w:rsid w:val="5CF518B7"/>
    <w:rsid w:val="5E2E6B91"/>
    <w:rsid w:val="5F3673C4"/>
    <w:rsid w:val="5F5614FE"/>
    <w:rsid w:val="5FAA4D23"/>
    <w:rsid w:val="5FDD2542"/>
    <w:rsid w:val="62AB189E"/>
    <w:rsid w:val="62AD0C74"/>
    <w:rsid w:val="63A71128"/>
    <w:rsid w:val="65253797"/>
    <w:rsid w:val="655E310F"/>
    <w:rsid w:val="658228EE"/>
    <w:rsid w:val="65B72741"/>
    <w:rsid w:val="68235A19"/>
    <w:rsid w:val="68D75378"/>
    <w:rsid w:val="69EE7718"/>
    <w:rsid w:val="6A145954"/>
    <w:rsid w:val="6AC350AF"/>
    <w:rsid w:val="6B073028"/>
    <w:rsid w:val="6B1000B4"/>
    <w:rsid w:val="6B46304E"/>
    <w:rsid w:val="6B93068D"/>
    <w:rsid w:val="6C124810"/>
    <w:rsid w:val="6C601D8A"/>
    <w:rsid w:val="6CA314E9"/>
    <w:rsid w:val="6E922E79"/>
    <w:rsid w:val="6EA13B73"/>
    <w:rsid w:val="6EB4704D"/>
    <w:rsid w:val="6F1B6D92"/>
    <w:rsid w:val="6F7B34F6"/>
    <w:rsid w:val="6FDA5A8E"/>
    <w:rsid w:val="6FFA06D8"/>
    <w:rsid w:val="6FFFA0AB"/>
    <w:rsid w:val="707734A3"/>
    <w:rsid w:val="70B13986"/>
    <w:rsid w:val="710245F7"/>
    <w:rsid w:val="713319FE"/>
    <w:rsid w:val="72774C9A"/>
    <w:rsid w:val="729360C3"/>
    <w:rsid w:val="72EF55AF"/>
    <w:rsid w:val="730064B1"/>
    <w:rsid w:val="730B6A76"/>
    <w:rsid w:val="75077FA7"/>
    <w:rsid w:val="756D0CF2"/>
    <w:rsid w:val="76AD5325"/>
    <w:rsid w:val="77086156"/>
    <w:rsid w:val="77DB77B3"/>
    <w:rsid w:val="780A4A7F"/>
    <w:rsid w:val="78723757"/>
    <w:rsid w:val="791600FA"/>
    <w:rsid w:val="79440DF6"/>
    <w:rsid w:val="79794E8E"/>
    <w:rsid w:val="79A81666"/>
    <w:rsid w:val="79CE69CA"/>
    <w:rsid w:val="7A0E6698"/>
    <w:rsid w:val="7A8F12C6"/>
    <w:rsid w:val="7A992CC8"/>
    <w:rsid w:val="7B7FD82F"/>
    <w:rsid w:val="7BE99B3B"/>
    <w:rsid w:val="7C1C2033"/>
    <w:rsid w:val="7C296399"/>
    <w:rsid w:val="7C94543A"/>
    <w:rsid w:val="7CB76491"/>
    <w:rsid w:val="7D1F7055"/>
    <w:rsid w:val="7D415832"/>
    <w:rsid w:val="7DFA397D"/>
    <w:rsid w:val="7E4552EE"/>
    <w:rsid w:val="7EFA428A"/>
    <w:rsid w:val="7F6E562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26326F6"/>
  <w15:docId w15:val="{C67DB62B-0DF8-4E35-9045-B227E0E7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8F1"/>
    <w:pPr>
      <w:jc w:val="both"/>
    </w:pPr>
    <w:rPr>
      <w:kern w:val="2"/>
      <w:sz w:val="21"/>
      <w:lang w:eastAsia="en-US"/>
    </w:rPr>
  </w:style>
  <w:style w:type="paragraph" w:styleId="Heading1">
    <w:name w:val="heading 1"/>
    <w:basedOn w:val="Normal"/>
    <w:next w:val="Normal"/>
    <w:link w:val="Heading1Char"/>
    <w:qFormat/>
    <w:rsid w:val="00695F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8">
    <w:name w:val="heading 8"/>
    <w:basedOn w:val="Normal"/>
    <w:next w:val="Normal"/>
    <w:link w:val="Heading8Char"/>
    <w:qFormat/>
    <w:pPr>
      <w:keepNext/>
      <w:widowControl w:val="0"/>
      <w:shd w:val="clear" w:color="auto" w:fill="0000FF"/>
      <w:spacing w:line="220" w:lineRule="atLeast"/>
      <w:jc w:val="center"/>
      <w:outlineLvl w:val="7"/>
    </w:pPr>
    <w:rPr>
      <w:b/>
      <w:bCs/>
      <w:caps/>
      <w:color w:val="FFFFFF"/>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rPr>
  </w:style>
  <w:style w:type="paragraph" w:styleId="BalloonText">
    <w:name w:val="Balloon Text"/>
    <w:basedOn w:val="Normal"/>
    <w:link w:val="BalloonTextChar"/>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link w:val="CommentText"/>
    <w:qFormat/>
    <w:rPr>
      <w:kern w:val="2"/>
      <w:lang w:val="en-US" w:eastAsia="en-US"/>
    </w:rPr>
  </w:style>
  <w:style w:type="character" w:customStyle="1" w:styleId="CommentSubjectChar">
    <w:name w:val="Comment Subject Char"/>
    <w:basedOn w:val="CommentTextChar"/>
    <w:link w:val="CommentSubject"/>
    <w:qFormat/>
    <w:rPr>
      <w:b/>
      <w:bCs/>
      <w:kern w:val="2"/>
      <w:lang w:val="en-US" w:eastAsia="en-US"/>
    </w:rPr>
  </w:style>
  <w:style w:type="character" w:customStyle="1" w:styleId="BalloonTextChar">
    <w:name w:val="Balloon Text Char"/>
    <w:basedOn w:val="DefaultParagraphFont"/>
    <w:link w:val="BalloonText"/>
    <w:qFormat/>
    <w:rPr>
      <w:kern w:val="2"/>
      <w:sz w:val="18"/>
      <w:szCs w:val="18"/>
      <w:lang w:val="en-US" w:eastAsia="en-US"/>
    </w:rPr>
  </w:style>
  <w:style w:type="character" w:customStyle="1" w:styleId="fontstyle01">
    <w:name w:val="fontstyle01"/>
    <w:basedOn w:val="DefaultParagraphFont"/>
    <w:qFormat/>
    <w:rPr>
      <w:rFonts w:ascii="Arial-BoldMT" w:hAnsi="Arial-BoldMT" w:hint="default"/>
      <w:b/>
      <w:bCs/>
      <w:color w:val="000000"/>
      <w:sz w:val="14"/>
      <w:szCs w:val="14"/>
    </w:rPr>
  </w:style>
  <w:style w:type="paragraph" w:customStyle="1" w:styleId="1">
    <w:name w:val="修订1"/>
    <w:hidden/>
    <w:uiPriority w:val="99"/>
    <w:unhideWhenUsed/>
    <w:qFormat/>
    <w:rPr>
      <w:kern w:val="2"/>
      <w:sz w:val="21"/>
      <w:lang w:eastAsia="en-US"/>
    </w:rPr>
  </w:style>
  <w:style w:type="character" w:customStyle="1" w:styleId="fontstyle21">
    <w:name w:val="fontstyle21"/>
    <w:basedOn w:val="DefaultParagraphFont"/>
    <w:qFormat/>
    <w:rPr>
      <w:rFonts w:ascii="Arial-BoldItalicMT" w:hAnsi="Arial-BoldItalicMT" w:hint="default"/>
      <w:b/>
      <w:bCs/>
      <w:i/>
      <w:iCs/>
      <w:color w:val="000000"/>
      <w:sz w:val="14"/>
      <w:szCs w:val="14"/>
    </w:rPr>
  </w:style>
  <w:style w:type="character" w:customStyle="1" w:styleId="fontstyle31">
    <w:name w:val="fontstyle31"/>
    <w:basedOn w:val="DefaultParagraphFont"/>
    <w:qFormat/>
    <w:rPr>
      <w:rFonts w:ascii="Arial-BoldMT" w:hAnsi="Arial-BoldMT" w:hint="default"/>
      <w:b/>
      <w:bCs/>
      <w:color w:val="000000"/>
      <w:sz w:val="14"/>
      <w:szCs w:val="14"/>
    </w:rPr>
  </w:style>
  <w:style w:type="paragraph" w:styleId="ListParagraph">
    <w:name w:val="List Paragraph"/>
    <w:basedOn w:val="Normal"/>
    <w:uiPriority w:val="99"/>
    <w:qFormat/>
    <w:pPr>
      <w:ind w:firstLineChars="200" w:firstLine="420"/>
    </w:pPr>
  </w:style>
  <w:style w:type="character" w:customStyle="1" w:styleId="HeaderChar">
    <w:name w:val="Header Char"/>
    <w:basedOn w:val="DefaultParagraphFont"/>
    <w:link w:val="Header"/>
    <w:qFormat/>
    <w:rPr>
      <w:kern w:val="2"/>
      <w:sz w:val="18"/>
      <w:szCs w:val="18"/>
      <w:lang w:eastAsia="en-US"/>
    </w:rPr>
  </w:style>
  <w:style w:type="character" w:customStyle="1" w:styleId="FooterChar">
    <w:name w:val="Footer Char"/>
    <w:basedOn w:val="DefaultParagraphFont"/>
    <w:link w:val="Footer"/>
    <w:uiPriority w:val="99"/>
    <w:qFormat/>
    <w:rPr>
      <w:kern w:val="2"/>
      <w:sz w:val="18"/>
      <w:szCs w:val="18"/>
      <w:lang w:eastAsia="en-US"/>
    </w:rPr>
  </w:style>
  <w:style w:type="character" w:customStyle="1" w:styleId="Heading8Char">
    <w:name w:val="Heading 8 Char"/>
    <w:basedOn w:val="DefaultParagraphFont"/>
    <w:link w:val="Heading8"/>
    <w:qFormat/>
    <w:rPr>
      <w:b/>
      <w:bCs/>
      <w:caps/>
      <w:color w:val="FFFFFF"/>
      <w:kern w:val="2"/>
      <w:shd w:val="clear" w:color="auto" w:fill="0000FF"/>
    </w:rPr>
  </w:style>
  <w:style w:type="character" w:customStyle="1" w:styleId="font21">
    <w:name w:val="font21"/>
    <w:basedOn w:val="DefaultParagraphFont"/>
    <w:qFormat/>
    <w:rPr>
      <w:rFonts w:ascii="SimSun" w:eastAsia="SimSun" w:hAnsi="SimSun" w:cs="SimSun" w:hint="eastAsia"/>
      <w:color w:val="000000"/>
      <w:sz w:val="12"/>
      <w:szCs w:val="12"/>
      <w:u w:val="none"/>
    </w:rPr>
  </w:style>
  <w:style w:type="character" w:customStyle="1" w:styleId="font11">
    <w:name w:val="font11"/>
    <w:basedOn w:val="DefaultParagraphFont"/>
    <w:qFormat/>
    <w:rPr>
      <w:rFonts w:ascii="Arial" w:hAnsi="Arial" w:cs="Arial" w:hint="default"/>
      <w:color w:val="000000"/>
      <w:sz w:val="12"/>
      <w:szCs w:val="12"/>
      <w:u w:val="none"/>
    </w:rPr>
  </w:style>
  <w:style w:type="character" w:customStyle="1" w:styleId="font41">
    <w:name w:val="font41"/>
    <w:basedOn w:val="DefaultParagraphFont"/>
    <w:qFormat/>
    <w:rPr>
      <w:rFonts w:ascii="Arial" w:hAnsi="Arial" w:cs="Arial" w:hint="default"/>
      <w:color w:val="000000"/>
      <w:sz w:val="12"/>
      <w:szCs w:val="12"/>
      <w:u w:val="none"/>
      <w:vertAlign w:val="superscript"/>
    </w:rPr>
  </w:style>
  <w:style w:type="character" w:customStyle="1" w:styleId="font31">
    <w:name w:val="font31"/>
    <w:basedOn w:val="DefaultParagraphFont"/>
    <w:qFormat/>
    <w:rPr>
      <w:rFonts w:ascii="Arial" w:hAnsi="Arial" w:cs="Arial" w:hint="default"/>
      <w:color w:val="000000"/>
      <w:sz w:val="12"/>
      <w:szCs w:val="12"/>
      <w:u w:val="none"/>
      <w:vertAlign w:val="subscript"/>
    </w:rPr>
  </w:style>
  <w:style w:type="paragraph" w:customStyle="1" w:styleId="2">
    <w:name w:val="修订2"/>
    <w:hidden/>
    <w:uiPriority w:val="99"/>
    <w:semiHidden/>
    <w:qFormat/>
    <w:rPr>
      <w:kern w:val="2"/>
      <w:sz w:val="21"/>
      <w:lang w:eastAsia="en-US"/>
    </w:rPr>
  </w:style>
  <w:style w:type="paragraph" w:customStyle="1" w:styleId="Default">
    <w:name w:val="Default"/>
    <w:qFormat/>
    <w:pPr>
      <w:widowControl w:val="0"/>
      <w:autoSpaceDE w:val="0"/>
      <w:autoSpaceDN w:val="0"/>
      <w:adjustRightInd w:val="0"/>
    </w:pPr>
    <w:rPr>
      <w:rFonts w:ascii="Times-New-Roman" w:eastAsia="Times-New-Roman" w:cs="Times-New-Roman"/>
      <w:color w:val="000000"/>
      <w:sz w:val="24"/>
      <w:szCs w:val="24"/>
    </w:rPr>
  </w:style>
  <w:style w:type="table" w:customStyle="1" w:styleId="10">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修订3"/>
    <w:hidden/>
    <w:uiPriority w:val="99"/>
    <w:unhideWhenUsed/>
    <w:qFormat/>
    <w:rPr>
      <w:kern w:val="2"/>
      <w:sz w:val="21"/>
      <w:lang w:eastAsia="en-US"/>
    </w:rPr>
  </w:style>
  <w:style w:type="character" w:customStyle="1" w:styleId="Heading1Char">
    <w:name w:val="Heading 1 Char"/>
    <w:basedOn w:val="DefaultParagraphFont"/>
    <w:link w:val="Heading1"/>
    <w:rsid w:val="00695F33"/>
    <w:rPr>
      <w:rFonts w:asciiTheme="majorHAnsi" w:eastAsiaTheme="majorEastAsia" w:hAnsiTheme="majorHAnsi" w:cstheme="majorBidi"/>
      <w:color w:val="2F5496" w:themeColor="accent1" w:themeShade="BF"/>
      <w:kern w:val="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092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baike.baidu.com/item/BA.5.1.3/61812327?structureClickId=61812327&amp;structureId=78a8591e7011aaf8a9bb2328&amp;structureItemId=3b693b6b6a260e3bedde4617&amp;lemmaFrom=starMapContent_star&amp;fromModule=starMap_content&amp;lemmaIdFrom=556215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baike.baidu.com/item/BA.2.12.1/60766124?structureClickId=60766124&amp;structureId=78a8591e7011aaf8a9bb2328&amp;structureItemId=82c735fa3ca1f3295af71918&amp;lemmaFrom=starMapContent_star&amp;fromModule=starMap_content&amp;lemmaIdFrom=55621597"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baike.baidu.com/item/XBB.1.16/62898272?structureClickId=62898272&amp;structureId=78a8591e7011aaf8a9bb2328&amp;structureItemId=2cbe27efdb566e36757d4d61&amp;lemmaFrom=starMapContent_star&amp;fromModule=starMap_content&amp;lemmaIdFrom=55621597" TargetMode="External"/><Relationship Id="rId30" Type="http://schemas.openxmlformats.org/officeDocument/2006/relationships/image" Target="media/image20.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3363A-165E-48AA-8366-0368206C4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4530</Words>
  <Characters>26730</Characters>
  <Application>Microsoft Office Word</Application>
  <DocSecurity>0</DocSecurity>
  <Lines>222</Lines>
  <Paragraphs>62</Paragraphs>
  <ScaleCrop>false</ScaleCrop>
  <Company/>
  <LinksUpToDate>false</LinksUpToDate>
  <CharactersWithSpaces>31198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keywords>, docId:6EB43E90054CC5B237B80DD34427C4A9</cp:keywords>
  <cp:lastModifiedBy>Jirka Tuček</cp:lastModifiedBy>
  <cp:revision>208</cp:revision>
  <dcterms:created xsi:type="dcterms:W3CDTF">2022-04-29T15:00:00Z</dcterms:created>
  <dcterms:modified xsi:type="dcterms:W3CDTF">2026-05-22T06:46:00Z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A1B98808E3C54A6583F435F55E1B63C6</vt:lpwstr>
  </property>
</Properties>
</file>